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cs="宋体"/>
          <w:kern w:val="0"/>
          <w:sz w:val="44"/>
          <w:szCs w:val="44"/>
          <w:lang w:val="en-US" w:eastAsia="zh-CN"/>
        </w:rPr>
      </w:pPr>
      <w:r>
        <w:rPr>
          <w:rFonts w:hint="eastAsia" w:ascii="宋体" w:hAnsi="宋体" w:cs="宋体"/>
          <w:kern w:val="0"/>
          <w:sz w:val="44"/>
          <w:szCs w:val="44"/>
          <w:lang w:val="en-US" w:eastAsia="zh-CN"/>
        </w:rPr>
        <w:t>贵州商学院</w:t>
      </w:r>
      <w:r>
        <w:rPr>
          <w:rFonts w:ascii="宋体" w:hAnsi="宋体" w:cs="宋体"/>
          <w:kern w:val="0"/>
          <w:sz w:val="44"/>
          <w:szCs w:val="44"/>
        </w:rPr>
        <w:t>关于开展2019年</w:t>
      </w:r>
    </w:p>
    <w:p>
      <w:pPr>
        <w:widowControl/>
        <w:jc w:val="center"/>
        <w:rPr>
          <w:rFonts w:ascii="宋体" w:hAnsi="宋体" w:cs="宋体"/>
          <w:kern w:val="0"/>
          <w:sz w:val="44"/>
          <w:szCs w:val="44"/>
        </w:rPr>
      </w:pPr>
      <w:r>
        <w:rPr>
          <w:rFonts w:ascii="宋体" w:hAnsi="宋体" w:cs="宋体"/>
          <w:kern w:val="0"/>
          <w:sz w:val="44"/>
          <w:szCs w:val="44"/>
        </w:rPr>
        <w:t>国家助学贷款诚信教育活动的通知</w:t>
      </w:r>
    </w:p>
    <w:p>
      <w:pPr>
        <w:spacing w:line="600" w:lineRule="exact"/>
        <w:rPr>
          <w:rFonts w:ascii="宋体" w:hAnsi="宋体" w:cstheme="minorBidi"/>
          <w:sz w:val="28"/>
          <w:szCs w:val="28"/>
        </w:rPr>
      </w:pPr>
    </w:p>
    <w:p>
      <w:pPr>
        <w:spacing w:line="600" w:lineRule="exact"/>
        <w:rPr>
          <w:rFonts w:hint="eastAsia" w:ascii="仿宋" w:hAnsi="仿宋" w:eastAsia="仿宋" w:cs="仿宋"/>
          <w:sz w:val="32"/>
          <w:szCs w:val="32"/>
        </w:rPr>
      </w:pPr>
      <w:r>
        <w:rPr>
          <w:rFonts w:hint="eastAsia" w:ascii="仿宋" w:hAnsi="仿宋" w:eastAsia="仿宋" w:cs="仿宋"/>
          <w:sz w:val="32"/>
          <w:szCs w:val="32"/>
        </w:rPr>
        <w:t>各学院:</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根据《省教育厅办公室关于开展2019年贵州商国家助学贷款诚信教育活动的通知》（黔教办助函[2019]129号）文件要求，</w:t>
      </w:r>
      <w:r>
        <w:rPr>
          <w:rFonts w:hint="eastAsia" w:ascii="仿宋" w:hAnsi="仿宋" w:eastAsia="仿宋" w:cs="仿宋"/>
          <w:sz w:val="32"/>
          <w:szCs w:val="32"/>
        </w:rPr>
        <w:t>为进一步贯彻落实习近平新时代中国特色社会主义思想和党的十九大精神，增强大学生诚信意识，</w:t>
      </w:r>
      <w:r>
        <w:rPr>
          <w:rFonts w:hint="eastAsia" w:ascii="仿宋" w:hAnsi="仿宋" w:eastAsia="仿宋" w:cs="仿宋"/>
          <w:sz w:val="32"/>
          <w:szCs w:val="32"/>
          <w:lang w:val="en-US" w:eastAsia="zh-CN"/>
        </w:rPr>
        <w:t>诠释我校“尚信塑品，致用立身”的校训，</w:t>
      </w:r>
      <w:r>
        <w:rPr>
          <w:rFonts w:hint="eastAsia" w:ascii="仿宋" w:hAnsi="仿宋" w:eastAsia="仿宋" w:cs="仿宋"/>
          <w:sz w:val="32"/>
          <w:szCs w:val="32"/>
        </w:rPr>
        <w:t>拓宽我</w:t>
      </w:r>
      <w:r>
        <w:rPr>
          <w:rFonts w:hint="eastAsia" w:ascii="仿宋" w:hAnsi="仿宋" w:eastAsia="仿宋" w:cs="仿宋"/>
          <w:sz w:val="32"/>
          <w:szCs w:val="32"/>
          <w:lang w:val="en-US" w:eastAsia="zh-CN"/>
        </w:rPr>
        <w:t>校</w:t>
      </w:r>
      <w:r>
        <w:rPr>
          <w:rFonts w:hint="eastAsia" w:ascii="仿宋" w:hAnsi="仿宋" w:eastAsia="仿宋" w:cs="仿宋"/>
          <w:sz w:val="32"/>
          <w:szCs w:val="32"/>
        </w:rPr>
        <w:t>资助政策宣传和大学生诚信教育的渠道，多渠道、全方位帮扶受助学生育品行、长知识、增能力、树信心、解困难、助就业，推动我</w:t>
      </w:r>
      <w:r>
        <w:rPr>
          <w:rFonts w:hint="eastAsia" w:ascii="仿宋" w:hAnsi="仿宋" w:eastAsia="仿宋" w:cs="仿宋"/>
          <w:sz w:val="32"/>
          <w:szCs w:val="32"/>
          <w:lang w:val="en-US" w:eastAsia="zh-CN"/>
        </w:rPr>
        <w:t>校</w:t>
      </w:r>
      <w:r>
        <w:rPr>
          <w:rFonts w:hint="eastAsia" w:ascii="仿宋" w:hAnsi="仿宋" w:eastAsia="仿宋" w:cs="仿宋"/>
          <w:sz w:val="32"/>
          <w:szCs w:val="32"/>
        </w:rPr>
        <w:t>资助育人和国家助学贷款工作，推进诚信社会建设，决定</w:t>
      </w:r>
      <w:r>
        <w:rPr>
          <w:rFonts w:hint="eastAsia" w:ascii="仿宋" w:hAnsi="仿宋" w:eastAsia="仿宋" w:cs="仿宋"/>
          <w:sz w:val="32"/>
          <w:szCs w:val="32"/>
          <w:lang w:val="en-US" w:eastAsia="zh-CN"/>
        </w:rPr>
        <w:t>组织</w:t>
      </w:r>
      <w:r>
        <w:rPr>
          <w:rFonts w:hint="eastAsia" w:ascii="仿宋" w:hAnsi="仿宋" w:eastAsia="仿宋" w:cs="仿宋"/>
          <w:sz w:val="32"/>
          <w:szCs w:val="32"/>
        </w:rPr>
        <w:t>开展</w:t>
      </w:r>
      <w:r>
        <w:rPr>
          <w:rFonts w:hint="eastAsia" w:ascii="仿宋" w:hAnsi="仿宋" w:eastAsia="仿宋" w:cs="仿宋"/>
          <w:sz w:val="32"/>
          <w:szCs w:val="32"/>
          <w:lang w:val="en-US" w:eastAsia="zh-CN"/>
        </w:rPr>
        <w:t>学校</w:t>
      </w:r>
      <w:r>
        <w:rPr>
          <w:rFonts w:hint="eastAsia" w:ascii="仿宋" w:hAnsi="仿宋" w:eastAsia="仿宋" w:cs="仿宋"/>
          <w:sz w:val="32"/>
          <w:szCs w:val="32"/>
        </w:rPr>
        <w:t>2019年国家助学贷款诚信教育活动。现将有关事项通知如下:</w:t>
      </w:r>
    </w:p>
    <w:p>
      <w:pPr>
        <w:spacing w:line="600" w:lineRule="exact"/>
        <w:ind w:firstLine="640" w:firstLineChars="200"/>
        <w:rPr>
          <w:rFonts w:hint="eastAsia" w:ascii="仿宋" w:hAnsi="仿宋" w:eastAsia="仿宋" w:cs="仿宋"/>
          <w:sz w:val="32"/>
          <w:szCs w:val="32"/>
        </w:rPr>
      </w:pPr>
    </w:p>
    <w:p>
      <w:pPr>
        <w:widowControl/>
        <w:jc w:val="lef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一</w:t>
      </w:r>
      <w:r>
        <w:rPr>
          <w:rFonts w:hint="eastAsia" w:ascii="黑体" w:hAnsi="黑体" w:eastAsia="黑体" w:cs="黑体"/>
          <w:kern w:val="0"/>
          <w:sz w:val="32"/>
          <w:szCs w:val="32"/>
        </w:rPr>
        <w:t>、活动内容</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(一)国家助学贷款诚信教育系列活动(见附件1)。</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(二)“图说诚信传统美德·台演诚信当下故事”诚信教育主题活动(见附件2)。</w:t>
      </w:r>
    </w:p>
    <w:p>
      <w:pPr>
        <w:widowControl/>
        <w:jc w:val="lef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、活动对象</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我校全体在校学生</w:t>
      </w:r>
      <w:r>
        <w:rPr>
          <w:rFonts w:hint="eastAsia" w:ascii="仿宋" w:hAnsi="仿宋" w:eastAsia="仿宋" w:cs="仿宋"/>
          <w:sz w:val="32"/>
          <w:szCs w:val="32"/>
        </w:rPr>
        <w:t>。</w:t>
      </w:r>
    </w:p>
    <w:p>
      <w:pPr>
        <w:widowControl/>
        <w:jc w:val="lef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三</w:t>
      </w:r>
      <w:r>
        <w:rPr>
          <w:rFonts w:hint="eastAsia" w:ascii="黑体" w:hAnsi="黑体" w:eastAsia="黑体" w:cs="黑体"/>
          <w:kern w:val="0"/>
          <w:sz w:val="32"/>
          <w:szCs w:val="32"/>
        </w:rPr>
        <w:t>、奖项设置</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(一)诚信教育系列活动奖项设置：组织奖</w:t>
      </w:r>
      <w:r>
        <w:rPr>
          <w:rFonts w:hint="eastAsia" w:ascii="仿宋" w:hAnsi="仿宋" w:eastAsia="仿宋" w:cs="仿宋"/>
          <w:sz w:val="32"/>
          <w:szCs w:val="32"/>
          <w:lang w:val="en-US" w:eastAsia="zh-CN"/>
        </w:rPr>
        <w:t>3名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发放荣誉奖牌</w:t>
      </w:r>
      <w:r>
        <w:rPr>
          <w:rFonts w:hint="eastAsia" w:ascii="仿宋" w:hAnsi="仿宋" w:eastAsia="仿宋" w:cs="仿宋"/>
          <w:sz w:val="32"/>
          <w:szCs w:val="32"/>
        </w:rPr>
        <w:t>。</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(二)诚信教育主题活动奖项设置：一等奖</w:t>
      </w:r>
      <w:r>
        <w:rPr>
          <w:rFonts w:hint="eastAsia" w:ascii="仿宋" w:hAnsi="仿宋" w:eastAsia="仿宋" w:cs="仿宋"/>
          <w:sz w:val="32"/>
          <w:szCs w:val="32"/>
          <w:lang w:val="en-US" w:eastAsia="zh-CN"/>
        </w:rPr>
        <w:t>1名</w:t>
      </w:r>
      <w:r>
        <w:rPr>
          <w:rFonts w:hint="eastAsia" w:ascii="仿宋" w:hAnsi="仿宋" w:eastAsia="仿宋" w:cs="仿宋"/>
          <w:sz w:val="32"/>
          <w:szCs w:val="32"/>
        </w:rPr>
        <w:t>、二等奖</w:t>
      </w:r>
      <w:r>
        <w:rPr>
          <w:rFonts w:hint="eastAsia" w:ascii="仿宋" w:hAnsi="仿宋" w:eastAsia="仿宋" w:cs="仿宋"/>
          <w:sz w:val="32"/>
          <w:szCs w:val="32"/>
          <w:lang w:val="en-US" w:eastAsia="zh-CN"/>
        </w:rPr>
        <w:t>1名</w:t>
      </w:r>
      <w:r>
        <w:rPr>
          <w:rFonts w:hint="eastAsia" w:ascii="仿宋" w:hAnsi="仿宋" w:eastAsia="仿宋" w:cs="仿宋"/>
          <w:sz w:val="32"/>
          <w:szCs w:val="32"/>
        </w:rPr>
        <w:t>、三等奖</w:t>
      </w:r>
      <w:r>
        <w:rPr>
          <w:rFonts w:hint="eastAsia" w:ascii="仿宋" w:hAnsi="仿宋" w:eastAsia="仿宋" w:cs="仿宋"/>
          <w:sz w:val="32"/>
          <w:szCs w:val="32"/>
          <w:lang w:val="en-US" w:eastAsia="zh-CN"/>
        </w:rPr>
        <w:t>1名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发放荣誉奖牌</w:t>
      </w:r>
      <w:r>
        <w:rPr>
          <w:rFonts w:hint="eastAsia" w:ascii="仿宋" w:hAnsi="仿宋" w:eastAsia="仿宋" w:cs="仿宋"/>
          <w:sz w:val="32"/>
          <w:szCs w:val="32"/>
        </w:rPr>
        <w:t>。</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（三)诚信主题班团活动奖项设置：一等奖1名、二等奖2名、三等奖3名</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发放荣誉奖牌。</w:t>
      </w:r>
    </w:p>
    <w:p>
      <w:pPr>
        <w:widowControl/>
        <w:jc w:val="left"/>
        <w:rPr>
          <w:rFonts w:hint="eastAsia" w:ascii="黑体" w:hAnsi="黑体" w:eastAsia="黑体" w:cs="黑体"/>
          <w:kern w:val="0"/>
          <w:sz w:val="32"/>
          <w:szCs w:val="32"/>
        </w:rPr>
      </w:pPr>
      <w:r>
        <w:rPr>
          <w:rFonts w:hint="eastAsia" w:ascii="黑体" w:hAnsi="黑体" w:eastAsia="黑体" w:cs="黑体"/>
          <w:kern w:val="0"/>
          <w:sz w:val="32"/>
          <w:szCs w:val="32"/>
          <w:lang w:val="en-US" w:eastAsia="zh-CN"/>
        </w:rPr>
        <w:t>四</w:t>
      </w:r>
      <w:r>
        <w:rPr>
          <w:rFonts w:hint="eastAsia" w:ascii="黑体" w:hAnsi="黑体" w:eastAsia="黑体" w:cs="黑体"/>
          <w:kern w:val="0"/>
          <w:sz w:val="32"/>
          <w:szCs w:val="32"/>
        </w:rPr>
        <w:t>、活动安排</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活动时间：2019年4月-</w:t>
      </w:r>
      <w:r>
        <w:rPr>
          <w:rFonts w:hint="eastAsia" w:ascii="仿宋" w:hAnsi="仿宋" w:eastAsia="仿宋" w:cs="仿宋"/>
          <w:sz w:val="32"/>
          <w:szCs w:val="32"/>
          <w:lang w:val="en-US" w:eastAsia="zh-CN"/>
        </w:rPr>
        <w:t>5</w:t>
      </w:r>
      <w:r>
        <w:rPr>
          <w:rFonts w:hint="eastAsia" w:ascii="仿宋" w:hAnsi="仿宋" w:eastAsia="仿宋" w:cs="仿宋"/>
          <w:sz w:val="32"/>
          <w:szCs w:val="32"/>
        </w:rPr>
        <w:t>月。</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(一)4月至5月</w:t>
      </w:r>
      <w:r>
        <w:rPr>
          <w:rFonts w:hint="eastAsia" w:ascii="仿宋" w:hAnsi="仿宋" w:eastAsia="仿宋" w:cs="仿宋"/>
          <w:sz w:val="32"/>
          <w:szCs w:val="32"/>
          <w:lang w:val="en-US" w:eastAsia="zh-CN"/>
        </w:rPr>
        <w:t>初</w:t>
      </w:r>
      <w:r>
        <w:rPr>
          <w:rFonts w:hint="eastAsia" w:ascii="仿宋" w:hAnsi="仿宋" w:eastAsia="仿宋" w:cs="仿宋"/>
          <w:sz w:val="32"/>
          <w:szCs w:val="32"/>
        </w:rPr>
        <w:t>，各学院自行开展活动。</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(二)各学院报送以下两类材料：</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5月5日前，</w:t>
      </w:r>
      <w:r>
        <w:rPr>
          <w:rFonts w:hint="eastAsia" w:ascii="仿宋" w:hAnsi="仿宋" w:eastAsia="仿宋" w:cs="仿宋"/>
          <w:sz w:val="32"/>
          <w:szCs w:val="32"/>
        </w:rPr>
        <w:t>“诚信教育系列活动”的活动方案以及活动开展情况总结报告(见附件1)。</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5月10日前，</w:t>
      </w:r>
      <w:r>
        <w:rPr>
          <w:rFonts w:hint="eastAsia" w:ascii="仿宋" w:hAnsi="仿宋" w:eastAsia="仿宋" w:cs="仿宋"/>
          <w:sz w:val="32"/>
          <w:szCs w:val="32"/>
        </w:rPr>
        <w:t>“诚信教育主题活动”的“图说作品”和“台演作品”(见附件2)</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(三)5月</w:t>
      </w:r>
      <w:r>
        <w:rPr>
          <w:rFonts w:hint="eastAsia" w:ascii="仿宋" w:hAnsi="仿宋" w:eastAsia="仿宋" w:cs="仿宋"/>
          <w:sz w:val="32"/>
          <w:szCs w:val="32"/>
          <w:lang w:val="en-US" w:eastAsia="zh-CN"/>
        </w:rPr>
        <w:t>中</w:t>
      </w:r>
      <w:r>
        <w:rPr>
          <w:rFonts w:hint="eastAsia" w:ascii="仿宋" w:hAnsi="仿宋" w:eastAsia="仿宋" w:cs="仿宋"/>
          <w:sz w:val="32"/>
          <w:szCs w:val="32"/>
        </w:rPr>
        <w:t>旬，</w:t>
      </w:r>
      <w:r>
        <w:rPr>
          <w:rFonts w:hint="eastAsia" w:ascii="仿宋" w:hAnsi="仿宋" w:eastAsia="仿宋" w:cs="仿宋"/>
          <w:sz w:val="32"/>
          <w:szCs w:val="32"/>
          <w:lang w:val="en-US" w:eastAsia="zh-CN"/>
        </w:rPr>
        <w:t>由大学生资助管理中组织</w:t>
      </w:r>
      <w:r>
        <w:rPr>
          <w:rFonts w:hint="eastAsia" w:ascii="仿宋" w:hAnsi="仿宋" w:eastAsia="仿宋" w:cs="仿宋"/>
          <w:sz w:val="32"/>
          <w:szCs w:val="32"/>
        </w:rPr>
        <w:t>对参赛作品进行评选。</w:t>
      </w:r>
    </w:p>
    <w:p>
      <w:pPr>
        <w:numPr>
          <w:numId w:val="0"/>
        </w:numPr>
        <w:tabs>
          <w:tab w:val="left" w:pos="1468"/>
        </w:tabs>
        <w:jc w:val="lef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w:t>
      </w:r>
      <w:r>
        <w:rPr>
          <w:rFonts w:hint="eastAsia" w:ascii="黑体" w:hAnsi="黑体" w:eastAsia="黑体" w:cs="黑体"/>
          <w:sz w:val="32"/>
          <w:szCs w:val="32"/>
          <w:lang w:val="en-US" w:eastAsia="zh-CN"/>
        </w:rPr>
        <w:t>其他</w:t>
      </w:r>
    </w:p>
    <w:p>
      <w:pPr>
        <w:numPr>
          <w:ilvl w:val="0"/>
          <w:numId w:val="0"/>
        </w:numPr>
        <w:tabs>
          <w:tab w:val="left" w:pos="1468"/>
        </w:tabs>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color w:val="000000"/>
          <w:sz w:val="32"/>
          <w:szCs w:val="32"/>
          <w:lang w:val="en-US" w:eastAsia="zh-CN"/>
        </w:rPr>
        <w:t>本次诚信主题教育活动经费预算为每学院2000元，按照各学院活动开展效果及购买物品相关发票按照学校财务规定经大学生资助管理中心和财务处审核后据实报销。</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各学院务必高度重视，根据通知要求，结合自身实际，开展好</w:t>
      </w:r>
      <w:r>
        <w:rPr>
          <w:rFonts w:hint="eastAsia" w:ascii="仿宋" w:hAnsi="仿宋" w:eastAsia="仿宋" w:cs="仿宋"/>
          <w:sz w:val="32"/>
          <w:szCs w:val="32"/>
          <w:lang w:val="en-US" w:eastAsia="zh-CN"/>
        </w:rPr>
        <w:t>诚信</w:t>
      </w:r>
      <w:r>
        <w:rPr>
          <w:rFonts w:hint="eastAsia" w:ascii="仿宋" w:hAnsi="仿宋" w:eastAsia="仿宋" w:cs="仿宋"/>
          <w:sz w:val="32"/>
          <w:szCs w:val="32"/>
        </w:rPr>
        <w:t>教育活动，确保达到预期效果。</w:t>
      </w:r>
    </w:p>
    <w:p>
      <w:pPr>
        <w:spacing w:line="600" w:lineRule="exact"/>
        <w:ind w:firstLine="640" w:firstLineChars="200"/>
        <w:rPr>
          <w:rFonts w:hint="eastAsia" w:ascii="仿宋" w:hAnsi="仿宋" w:eastAsia="仿宋" w:cs="仿宋"/>
          <w:sz w:val="32"/>
          <w:szCs w:val="32"/>
        </w:rPr>
      </w:pPr>
    </w:p>
    <w:p>
      <w:pPr>
        <w:spacing w:line="600" w:lineRule="exact"/>
        <w:ind w:firstLine="640" w:firstLineChars="200"/>
        <w:rPr>
          <w:rFonts w:hint="eastAsia" w:ascii="仿宋" w:hAnsi="仿宋" w:eastAsia="仿宋" w:cs="仿宋"/>
          <w:sz w:val="32"/>
          <w:szCs w:val="32"/>
        </w:rPr>
      </w:pPr>
    </w:p>
    <w:p>
      <w:pPr>
        <w:spacing w:line="600" w:lineRule="exact"/>
        <w:rPr>
          <w:rFonts w:hint="eastAsia" w:ascii="仿宋" w:hAnsi="仿宋" w:eastAsia="仿宋" w:cs="仿宋"/>
          <w:sz w:val="32"/>
          <w:szCs w:val="32"/>
        </w:rPr>
      </w:pPr>
      <w:r>
        <w:rPr>
          <w:rFonts w:hint="eastAsia" w:ascii="仿宋" w:hAnsi="仿宋" w:eastAsia="仿宋" w:cs="仿宋"/>
          <w:sz w:val="32"/>
          <w:szCs w:val="32"/>
        </w:rPr>
        <w:t>附件：1. 2019年国家助学贷款诚信教育系列活动方案</w:t>
      </w:r>
    </w:p>
    <w:p>
      <w:pPr>
        <w:spacing w:line="600" w:lineRule="exact"/>
        <w:ind w:firstLine="960" w:firstLineChars="300"/>
        <w:rPr>
          <w:rFonts w:hint="eastAsia" w:ascii="仿宋" w:hAnsi="仿宋" w:eastAsia="仿宋" w:cs="仿宋"/>
          <w:sz w:val="32"/>
          <w:szCs w:val="32"/>
        </w:rPr>
      </w:pPr>
      <w:r>
        <w:rPr>
          <w:rFonts w:hint="eastAsia" w:ascii="仿宋" w:hAnsi="仿宋" w:eastAsia="仿宋" w:cs="仿宋"/>
          <w:sz w:val="32"/>
          <w:szCs w:val="32"/>
        </w:rPr>
        <w:t>2．2019年国家助学贷款诚信教育主题活动方案</w:t>
      </w:r>
    </w:p>
    <w:p>
      <w:pPr>
        <w:numPr>
          <w:ilvl w:val="0"/>
          <w:numId w:val="1"/>
        </w:numPr>
        <w:ind w:left="960" w:leftChars="0" w:firstLine="0" w:firstLineChars="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XX学院2019年国家助学贷款诚信主题活动备案表</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ind w:firstLine="5120" w:firstLineChars="1600"/>
        <w:rPr>
          <w:rFonts w:hint="eastAsia" w:ascii="仿宋" w:hAnsi="仿宋" w:eastAsia="仿宋" w:cs="仿宋"/>
          <w:sz w:val="32"/>
          <w:szCs w:val="32"/>
          <w:lang w:val="en-US" w:eastAsia="zh-CN"/>
        </w:rPr>
      </w:pPr>
      <w:bookmarkStart w:id="0" w:name="_GoBack"/>
      <w:bookmarkEnd w:id="0"/>
      <w:r>
        <w:rPr>
          <w:rFonts w:hint="eastAsia" w:ascii="仿宋" w:hAnsi="仿宋" w:eastAsia="仿宋" w:cs="仿宋"/>
          <w:sz w:val="32"/>
          <w:szCs w:val="32"/>
          <w:lang w:val="en-US" w:eastAsia="zh-CN"/>
        </w:rPr>
        <w:t>大学生资助管理中心</w:t>
      </w:r>
    </w:p>
    <w:p>
      <w:pPr>
        <w:rPr>
          <w:rFonts w:hint="default" w:ascii="仿宋" w:hAnsi="仿宋" w:eastAsia="仿宋" w:cs="仿宋"/>
          <w:sz w:val="32"/>
          <w:szCs w:val="32"/>
          <w:lang w:val="en-US" w:eastAsia="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2"/>
          <w:szCs w:val="32"/>
          <w:lang w:val="en-US" w:eastAsia="zh-CN"/>
        </w:rPr>
        <w:t xml:space="preserve">                                  2019年4月9日</w:t>
      </w:r>
    </w:p>
    <w:p>
      <w:pPr>
        <w:rPr>
          <w:rFonts w:hint="eastAsia" w:ascii="仿宋" w:hAnsi="仿宋" w:eastAsia="仿宋" w:cs="仿宋"/>
          <w:spacing w:val="20"/>
          <w:sz w:val="32"/>
          <w:szCs w:val="32"/>
        </w:rPr>
      </w:pPr>
      <w:r>
        <w:rPr>
          <w:rFonts w:hint="eastAsia" w:ascii="仿宋" w:hAnsi="仿宋" w:eastAsia="仿宋" w:cs="仿宋"/>
          <w:spacing w:val="20"/>
          <w:sz w:val="32"/>
          <w:szCs w:val="32"/>
        </w:rPr>
        <w:t>附件1</w:t>
      </w:r>
    </w:p>
    <w:p>
      <w:pPr>
        <w:spacing w:line="600" w:lineRule="exact"/>
        <w:ind w:left="-708" w:leftChars="-337" w:right="-1474" w:rightChars="-702" w:firstLine="708" w:firstLineChars="161"/>
        <w:jc w:val="both"/>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2019年国家助学贷款诚信教育系列活动方案</w:t>
      </w:r>
    </w:p>
    <w:p>
      <w:pPr>
        <w:widowControl/>
        <w:jc w:val="left"/>
        <w:rPr>
          <w:rFonts w:hint="eastAsia" w:ascii="仿宋" w:hAnsi="仿宋" w:eastAsia="仿宋" w:cs="仿宋"/>
          <w:kern w:val="0"/>
          <w:sz w:val="32"/>
          <w:szCs w:val="32"/>
        </w:rPr>
      </w:pPr>
    </w:p>
    <w:p>
      <w:pPr>
        <w:widowControl/>
        <w:jc w:val="left"/>
        <w:rPr>
          <w:rFonts w:hint="eastAsia" w:ascii="黑体" w:hAnsi="黑体" w:eastAsia="黑体" w:cs="黑体"/>
          <w:kern w:val="0"/>
          <w:sz w:val="32"/>
          <w:szCs w:val="32"/>
        </w:rPr>
      </w:pPr>
      <w:r>
        <w:rPr>
          <w:rFonts w:hint="eastAsia" w:ascii="黑体" w:hAnsi="黑体" w:eastAsia="黑体" w:cs="黑体"/>
          <w:kern w:val="0"/>
          <w:sz w:val="32"/>
          <w:szCs w:val="32"/>
        </w:rPr>
        <w:t>一、诚信教育系列活动内容</w:t>
      </w:r>
    </w:p>
    <w:p>
      <w:pPr>
        <w:autoSpaceDE w:val="0"/>
        <w:autoSpaceDN w:val="0"/>
        <w:adjustRightInd w:val="0"/>
        <w:spacing w:line="560" w:lineRule="exact"/>
        <w:ind w:firstLine="640" w:firstLineChars="200"/>
        <w:outlineLvl w:val="0"/>
        <w:rPr>
          <w:rFonts w:hint="eastAsia" w:ascii="仿宋_GB2312" w:hAnsi="宋体" w:eastAsia="仿宋_GB2312"/>
          <w:sz w:val="32"/>
          <w:szCs w:val="32"/>
          <w:lang w:val="en-US" w:eastAsia="zh-CN"/>
        </w:rPr>
      </w:pPr>
      <w:r>
        <w:rPr>
          <w:rFonts w:hint="eastAsia" w:ascii="仿宋" w:hAnsi="仿宋" w:eastAsia="仿宋" w:cs="仿宋"/>
          <w:color w:val="000000"/>
          <w:sz w:val="32"/>
          <w:szCs w:val="32"/>
          <w:lang w:val="zh-CN"/>
        </w:rPr>
        <w:t>（</w:t>
      </w:r>
      <w:r>
        <w:rPr>
          <w:rFonts w:hint="eastAsia" w:ascii="仿宋" w:hAnsi="仿宋" w:eastAsia="仿宋" w:cs="仿宋"/>
          <w:color w:val="000000"/>
          <w:sz w:val="32"/>
          <w:szCs w:val="32"/>
          <w:lang w:val="en-US" w:eastAsia="zh-CN"/>
        </w:rPr>
        <w:t>一</w:t>
      </w:r>
      <w:r>
        <w:rPr>
          <w:rFonts w:hint="eastAsia" w:ascii="仿宋" w:hAnsi="仿宋" w:eastAsia="仿宋" w:cs="仿宋"/>
          <w:color w:val="000000"/>
          <w:sz w:val="32"/>
          <w:szCs w:val="32"/>
          <w:lang w:val="zh-CN"/>
        </w:rPr>
        <w:t>）各学院根据学校总体要求和学院实际组织开展</w:t>
      </w:r>
      <w:r>
        <w:rPr>
          <w:rFonts w:hint="eastAsia" w:ascii="仿宋_GB2312" w:hAnsi="宋体" w:eastAsia="仿宋_GB2312"/>
          <w:sz w:val="32"/>
          <w:szCs w:val="32"/>
        </w:rPr>
        <w:t>诚信主题</w:t>
      </w:r>
      <w:r>
        <w:rPr>
          <w:rFonts w:hint="eastAsia" w:ascii="仿宋_GB2312" w:hAnsi="宋体" w:eastAsia="仿宋_GB2312"/>
          <w:sz w:val="32"/>
          <w:szCs w:val="32"/>
          <w:lang w:val="en-US" w:eastAsia="zh-CN"/>
        </w:rPr>
        <w:t>讲座</w:t>
      </w:r>
      <w:r>
        <w:rPr>
          <w:rFonts w:hint="eastAsia" w:ascii="仿宋_GB2312" w:hAnsi="宋体" w:eastAsia="仿宋_GB2312"/>
          <w:sz w:val="32"/>
          <w:szCs w:val="32"/>
        </w:rPr>
        <w:t>、</w:t>
      </w:r>
      <w:r>
        <w:rPr>
          <w:rFonts w:hint="eastAsia" w:ascii="仿宋_GB2312" w:hAnsi="宋体" w:eastAsia="仿宋_GB2312"/>
          <w:sz w:val="32"/>
          <w:szCs w:val="32"/>
          <w:lang w:val="en-US" w:eastAsia="zh-CN"/>
        </w:rPr>
        <w:t>征信知识讲座</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诚信主题演讲、诚信主题辩论赛</w:t>
      </w:r>
      <w:r>
        <w:rPr>
          <w:rFonts w:hint="eastAsia" w:ascii="仿宋_GB2312" w:hAnsi="宋体" w:eastAsia="仿宋_GB2312"/>
          <w:sz w:val="32"/>
          <w:szCs w:val="32"/>
        </w:rPr>
        <w:t>等</w:t>
      </w:r>
      <w:r>
        <w:rPr>
          <w:rFonts w:hint="eastAsia" w:ascii="仿宋_GB2312" w:hAnsi="宋体" w:eastAsia="仿宋_GB2312"/>
          <w:sz w:val="32"/>
          <w:szCs w:val="32"/>
          <w:lang w:val="en-US" w:eastAsia="zh-CN"/>
        </w:rPr>
        <w:t>保质保量、</w:t>
      </w:r>
      <w:r>
        <w:rPr>
          <w:rFonts w:hint="eastAsia" w:ascii="仿宋_GB2312" w:hAnsi="宋体" w:eastAsia="仿宋_GB2312"/>
          <w:sz w:val="32"/>
          <w:szCs w:val="32"/>
        </w:rPr>
        <w:t>形式</w:t>
      </w:r>
      <w:r>
        <w:rPr>
          <w:rFonts w:hint="eastAsia" w:ascii="仿宋_GB2312" w:hAnsi="宋体" w:eastAsia="仿宋_GB2312"/>
          <w:sz w:val="32"/>
          <w:szCs w:val="32"/>
          <w:lang w:val="en-US" w:eastAsia="zh-CN"/>
        </w:rPr>
        <w:t>多样的主题教育活动。</w:t>
      </w:r>
    </w:p>
    <w:p>
      <w:pPr>
        <w:autoSpaceDE w:val="0"/>
        <w:autoSpaceDN w:val="0"/>
        <w:adjustRightInd w:val="0"/>
        <w:spacing w:line="560" w:lineRule="exact"/>
        <w:ind w:firstLine="640" w:firstLineChars="200"/>
        <w:outlineLvl w:val="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二</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各学院组织班级在全院范围内开展诚信主题班团活动，活动形式具有时代性、新颖性，体现当代大学生积极向上、充满青春活力的特点，并推选两个班级参与全校优秀诚信主题班团活动评选。</w:t>
      </w:r>
    </w:p>
    <w:p>
      <w:pPr>
        <w:autoSpaceDE w:val="0"/>
        <w:autoSpaceDN w:val="0"/>
        <w:adjustRightInd w:val="0"/>
        <w:spacing w:line="560" w:lineRule="exact"/>
        <w:ind w:firstLine="640" w:firstLineChars="200"/>
        <w:outlineLvl w:val="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请各学院</w:t>
      </w:r>
      <w:r>
        <w:rPr>
          <w:rFonts w:hint="eastAsia" w:ascii="仿宋" w:hAnsi="仿宋" w:eastAsia="仿宋" w:cs="仿宋"/>
          <w:b/>
          <w:bCs/>
          <w:color w:val="000000"/>
          <w:sz w:val="32"/>
          <w:szCs w:val="32"/>
          <w:lang w:val="en-US" w:eastAsia="zh-CN"/>
        </w:rPr>
        <w:t>于4月22日中午12：00前填报《</w:t>
      </w:r>
      <w:r>
        <w:rPr>
          <w:rFonts w:hint="eastAsia" w:ascii="仿宋" w:hAnsi="仿宋" w:eastAsia="仿宋"/>
          <w:b/>
          <w:bCs/>
          <w:color w:val="000000"/>
          <w:sz w:val="32"/>
          <w:szCs w:val="32"/>
          <w:lang w:val="en-US" w:eastAsia="zh-CN"/>
        </w:rPr>
        <w:t>XX学院2019年国家助学贷款诚信主题活动备案表</w:t>
      </w:r>
      <w:r>
        <w:rPr>
          <w:rFonts w:hint="eastAsia" w:ascii="仿宋" w:hAnsi="仿宋" w:eastAsia="仿宋" w:cs="仿宋"/>
          <w:b/>
          <w:bCs/>
          <w:color w:val="000000"/>
          <w:sz w:val="32"/>
          <w:szCs w:val="32"/>
          <w:lang w:val="en-US" w:eastAsia="zh-CN"/>
        </w:rPr>
        <w:t>》电子版、纸质版</w:t>
      </w:r>
      <w:r>
        <w:rPr>
          <w:rFonts w:hint="eastAsia" w:ascii="仿宋" w:hAnsi="仿宋" w:eastAsia="仿宋" w:cs="仿宋"/>
          <w:color w:val="000000"/>
          <w:sz w:val="32"/>
          <w:szCs w:val="32"/>
        </w:rPr>
        <w:t>上报</w:t>
      </w:r>
      <w:r>
        <w:rPr>
          <w:rFonts w:hint="eastAsia" w:ascii="仿宋" w:hAnsi="仿宋" w:eastAsia="仿宋" w:cs="仿宋"/>
          <w:color w:val="000000"/>
          <w:sz w:val="32"/>
          <w:szCs w:val="32"/>
          <w:lang w:val="en-US" w:eastAsia="zh-CN"/>
        </w:rPr>
        <w:t>学院</w:t>
      </w:r>
      <w:r>
        <w:rPr>
          <w:rFonts w:hint="eastAsia" w:ascii="仿宋" w:hAnsi="仿宋" w:eastAsia="仿宋" w:cs="仿宋"/>
          <w:color w:val="000000"/>
          <w:sz w:val="32"/>
          <w:szCs w:val="32"/>
        </w:rPr>
        <w:t>开展</w:t>
      </w:r>
      <w:r>
        <w:rPr>
          <w:rFonts w:hint="eastAsia" w:ascii="仿宋" w:hAnsi="仿宋" w:eastAsia="仿宋" w:cs="仿宋"/>
          <w:color w:val="000000"/>
          <w:sz w:val="32"/>
          <w:szCs w:val="32"/>
          <w:lang w:val="en-US" w:eastAsia="zh-CN"/>
        </w:rPr>
        <w:t>精品</w:t>
      </w:r>
      <w:r>
        <w:rPr>
          <w:rFonts w:hint="eastAsia" w:ascii="仿宋" w:hAnsi="仿宋" w:eastAsia="仿宋" w:cs="仿宋"/>
          <w:color w:val="000000"/>
          <w:sz w:val="32"/>
          <w:szCs w:val="32"/>
        </w:rPr>
        <w:t>活动</w:t>
      </w:r>
      <w:r>
        <w:rPr>
          <w:rFonts w:hint="eastAsia" w:ascii="仿宋" w:hAnsi="仿宋" w:eastAsia="仿宋" w:cs="仿宋"/>
          <w:color w:val="000000"/>
          <w:sz w:val="32"/>
          <w:szCs w:val="32"/>
          <w:lang w:val="en-US" w:eastAsia="zh-CN"/>
        </w:rPr>
        <w:t>及一个优秀班级诚信主题班团活动开展时间、地点</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大学生资助管理中心</w:t>
      </w:r>
      <w:r>
        <w:rPr>
          <w:rFonts w:hint="eastAsia" w:ascii="仿宋" w:hAnsi="仿宋" w:eastAsia="仿宋" w:cs="仿宋"/>
          <w:color w:val="000000"/>
          <w:sz w:val="32"/>
          <w:szCs w:val="32"/>
        </w:rPr>
        <w:t>将派人</w:t>
      </w:r>
      <w:r>
        <w:rPr>
          <w:rFonts w:hint="eastAsia" w:ascii="仿宋" w:hAnsi="仿宋" w:eastAsia="仿宋" w:cs="仿宋"/>
          <w:color w:val="000000"/>
          <w:sz w:val="32"/>
          <w:szCs w:val="32"/>
          <w:lang w:val="en-US" w:eastAsia="zh-CN"/>
        </w:rPr>
        <w:t>跟进并</w:t>
      </w:r>
      <w:r>
        <w:rPr>
          <w:rFonts w:hint="eastAsia" w:ascii="仿宋" w:hAnsi="仿宋" w:eastAsia="仿宋" w:cs="仿宋"/>
          <w:color w:val="000000"/>
          <w:sz w:val="32"/>
          <w:szCs w:val="32"/>
        </w:rPr>
        <w:t>参与拍摄活动开展情况</w:t>
      </w:r>
      <w:r>
        <w:rPr>
          <w:rFonts w:hint="eastAsia" w:ascii="仿宋" w:hAnsi="仿宋" w:eastAsia="仿宋" w:cs="仿宋"/>
          <w:color w:val="000000"/>
          <w:sz w:val="32"/>
          <w:szCs w:val="32"/>
          <w:lang w:eastAsia="zh-CN"/>
        </w:rPr>
        <w:t>。</w:t>
      </w:r>
    </w:p>
    <w:p>
      <w:pPr>
        <w:widowControl/>
        <w:jc w:val="left"/>
        <w:rPr>
          <w:rFonts w:hint="eastAsia" w:ascii="黑体" w:hAnsi="黑体" w:eastAsia="黑体" w:cs="黑体"/>
          <w:kern w:val="0"/>
          <w:sz w:val="32"/>
          <w:szCs w:val="32"/>
        </w:rPr>
      </w:pPr>
      <w:r>
        <w:rPr>
          <w:rFonts w:hint="eastAsia" w:ascii="黑体" w:hAnsi="黑体" w:eastAsia="黑体" w:cs="黑体"/>
          <w:kern w:val="0"/>
          <w:sz w:val="32"/>
          <w:szCs w:val="32"/>
        </w:rPr>
        <w:t>二、诚信教育系列活动有关要求</w:t>
      </w:r>
    </w:p>
    <w:p>
      <w:pPr>
        <w:spacing w:line="600" w:lineRule="exact"/>
        <w:ind w:firstLine="680" w:firstLineChars="200"/>
        <w:rPr>
          <w:rFonts w:hint="eastAsia" w:ascii="仿宋" w:hAnsi="仿宋" w:eastAsia="仿宋" w:cs="仿宋"/>
          <w:kern w:val="0"/>
          <w:sz w:val="32"/>
          <w:szCs w:val="32"/>
        </w:rPr>
      </w:pPr>
      <w:r>
        <w:rPr>
          <w:rFonts w:hint="eastAsia" w:ascii="仿宋" w:hAnsi="仿宋" w:eastAsia="仿宋" w:cs="仿宋"/>
          <w:spacing w:val="10"/>
          <w:kern w:val="0"/>
          <w:sz w:val="32"/>
          <w:szCs w:val="32"/>
        </w:rPr>
        <w:t>各</w:t>
      </w:r>
      <w:r>
        <w:rPr>
          <w:rFonts w:hint="eastAsia" w:ascii="仿宋" w:hAnsi="仿宋" w:eastAsia="仿宋" w:cs="仿宋"/>
          <w:spacing w:val="10"/>
          <w:kern w:val="0"/>
          <w:sz w:val="32"/>
          <w:szCs w:val="32"/>
          <w:lang w:val="en-US" w:eastAsia="zh-CN"/>
        </w:rPr>
        <w:t>学院</w:t>
      </w:r>
      <w:r>
        <w:rPr>
          <w:rFonts w:hint="eastAsia" w:ascii="仿宋" w:hAnsi="仿宋" w:eastAsia="仿宋" w:cs="仿宋"/>
          <w:spacing w:val="10"/>
          <w:kern w:val="0"/>
          <w:sz w:val="32"/>
          <w:szCs w:val="32"/>
        </w:rPr>
        <w:t>要高度重视，拟定诚信教育系列活动方案，激发学生积极广泛参与，确保诚信教育活动有效开展，</w:t>
      </w:r>
      <w:r>
        <w:rPr>
          <w:rFonts w:hint="eastAsia" w:ascii="仿宋" w:hAnsi="仿宋" w:eastAsia="仿宋" w:cs="仿宋"/>
          <w:spacing w:val="10"/>
          <w:kern w:val="0"/>
          <w:sz w:val="32"/>
          <w:szCs w:val="32"/>
          <w:lang w:val="en-US" w:eastAsia="zh-CN"/>
        </w:rPr>
        <w:t>体现我校“尚信塑品，致用立身”校训，</w:t>
      </w:r>
      <w:r>
        <w:rPr>
          <w:rFonts w:hint="eastAsia" w:ascii="仿宋" w:hAnsi="仿宋" w:eastAsia="仿宋" w:cs="仿宋"/>
          <w:spacing w:val="10"/>
          <w:kern w:val="0"/>
          <w:sz w:val="32"/>
          <w:szCs w:val="32"/>
        </w:rPr>
        <w:t>促进学生诚信品德形成。</w:t>
      </w:r>
      <w:r>
        <w:rPr>
          <w:rFonts w:hint="eastAsia" w:ascii="仿宋" w:hAnsi="仿宋" w:eastAsia="仿宋" w:cs="仿宋"/>
          <w:spacing w:val="10"/>
          <w:kern w:val="0"/>
          <w:sz w:val="32"/>
          <w:szCs w:val="32"/>
          <w:lang w:val="en-US" w:eastAsia="zh-CN"/>
        </w:rPr>
        <w:t>各学院于</w:t>
      </w:r>
      <w:r>
        <w:rPr>
          <w:rFonts w:hint="eastAsia" w:ascii="仿宋" w:hAnsi="仿宋" w:eastAsia="仿宋" w:cs="仿宋"/>
          <w:spacing w:val="10"/>
          <w:kern w:val="0"/>
          <w:sz w:val="32"/>
          <w:szCs w:val="32"/>
        </w:rPr>
        <w:t>5月</w:t>
      </w:r>
      <w:r>
        <w:rPr>
          <w:rFonts w:hint="eastAsia" w:ascii="仿宋" w:hAnsi="仿宋" w:eastAsia="仿宋" w:cs="仿宋"/>
          <w:spacing w:val="10"/>
          <w:kern w:val="0"/>
          <w:sz w:val="32"/>
          <w:szCs w:val="32"/>
          <w:lang w:val="en-US" w:eastAsia="zh-CN"/>
        </w:rPr>
        <w:t>5</w:t>
      </w:r>
      <w:r>
        <w:rPr>
          <w:rFonts w:hint="eastAsia" w:ascii="仿宋" w:hAnsi="仿宋" w:eastAsia="仿宋" w:cs="仿宋"/>
          <w:spacing w:val="10"/>
          <w:kern w:val="0"/>
          <w:sz w:val="32"/>
          <w:szCs w:val="32"/>
        </w:rPr>
        <w:t>日前，报送诚信教育系列活动方案</w:t>
      </w:r>
      <w:r>
        <w:rPr>
          <w:rFonts w:hint="eastAsia" w:ascii="仿宋" w:hAnsi="仿宋" w:eastAsia="仿宋" w:cs="仿宋"/>
          <w:spacing w:val="10"/>
          <w:kern w:val="0"/>
          <w:sz w:val="32"/>
          <w:szCs w:val="32"/>
          <w:lang w:eastAsia="zh-CN"/>
        </w:rPr>
        <w:t>、</w:t>
      </w:r>
      <w:r>
        <w:rPr>
          <w:rFonts w:hint="eastAsia" w:ascii="仿宋" w:hAnsi="仿宋" w:eastAsia="仿宋" w:cs="仿宋"/>
          <w:spacing w:val="10"/>
          <w:kern w:val="0"/>
          <w:sz w:val="32"/>
          <w:szCs w:val="32"/>
        </w:rPr>
        <w:t>开展情况总结报告</w:t>
      </w:r>
      <w:r>
        <w:rPr>
          <w:rFonts w:hint="eastAsia" w:ascii="仿宋" w:hAnsi="仿宋" w:eastAsia="仿宋" w:cs="仿宋"/>
          <w:spacing w:val="10"/>
          <w:kern w:val="0"/>
          <w:sz w:val="32"/>
          <w:szCs w:val="32"/>
          <w:lang w:eastAsia="zh-CN"/>
        </w:rPr>
        <w:t>、</w:t>
      </w:r>
      <w:r>
        <w:rPr>
          <w:rFonts w:hint="eastAsia" w:ascii="仿宋" w:hAnsi="仿宋" w:eastAsia="仿宋" w:cs="仿宋"/>
          <w:spacing w:val="10"/>
          <w:kern w:val="0"/>
          <w:sz w:val="32"/>
          <w:szCs w:val="32"/>
          <w:lang w:val="en-US" w:eastAsia="zh-CN"/>
        </w:rPr>
        <w:t>主题班会简报、照片、视频</w:t>
      </w:r>
      <w:r>
        <w:rPr>
          <w:rFonts w:hint="eastAsia" w:ascii="仿宋" w:hAnsi="仿宋" w:eastAsia="仿宋" w:cs="仿宋"/>
          <w:spacing w:val="10"/>
          <w:kern w:val="0"/>
          <w:sz w:val="32"/>
          <w:szCs w:val="32"/>
        </w:rPr>
        <w:t xml:space="preserve">。电子版报送邮箱: </w:t>
      </w:r>
      <w:r>
        <w:rPr>
          <w:rFonts w:hint="eastAsia" w:ascii="仿宋" w:hAnsi="仿宋" w:eastAsia="仿宋" w:cs="仿宋"/>
          <w:spacing w:val="10"/>
          <w:kern w:val="0"/>
          <w:sz w:val="32"/>
          <w:szCs w:val="32"/>
          <w:lang w:val="en-US" w:eastAsia="zh-CN"/>
        </w:rPr>
        <w:t>343857392@qq.com</w:t>
      </w:r>
      <w:r>
        <w:rPr>
          <w:rFonts w:hint="eastAsia" w:ascii="仿宋" w:hAnsi="仿宋" w:eastAsia="仿宋" w:cs="仿宋"/>
          <w:spacing w:val="10"/>
          <w:kern w:val="0"/>
          <w:sz w:val="32"/>
          <w:szCs w:val="32"/>
        </w:rPr>
        <w:t>；纸质版</w:t>
      </w:r>
      <w:r>
        <w:rPr>
          <w:rFonts w:hint="eastAsia" w:ascii="仿宋" w:hAnsi="仿宋" w:eastAsia="仿宋" w:cs="仿宋"/>
          <w:spacing w:val="10"/>
          <w:kern w:val="0"/>
          <w:sz w:val="32"/>
          <w:szCs w:val="32"/>
          <w:lang w:val="en-US" w:eastAsia="zh-CN"/>
        </w:rPr>
        <w:t>交思齐楼114办公室</w:t>
      </w:r>
      <w:r>
        <w:rPr>
          <w:rFonts w:hint="eastAsia" w:ascii="仿宋" w:hAnsi="仿宋" w:eastAsia="仿宋" w:cs="仿宋"/>
          <w:spacing w:val="10"/>
          <w:kern w:val="0"/>
          <w:sz w:val="32"/>
          <w:szCs w:val="32"/>
        </w:rPr>
        <w:t>，联系人:</w:t>
      </w:r>
      <w:r>
        <w:rPr>
          <w:rFonts w:hint="eastAsia" w:ascii="仿宋" w:hAnsi="仿宋" w:eastAsia="仿宋" w:cs="仿宋"/>
          <w:spacing w:val="10"/>
          <w:kern w:val="0"/>
          <w:sz w:val="32"/>
          <w:szCs w:val="32"/>
          <w:lang w:val="en-US" w:eastAsia="zh-CN"/>
        </w:rPr>
        <w:t>王源</w:t>
      </w:r>
      <w:r>
        <w:rPr>
          <w:rFonts w:hint="eastAsia" w:ascii="仿宋" w:hAnsi="仿宋" w:eastAsia="仿宋" w:cs="仿宋"/>
          <w:spacing w:val="10"/>
          <w:kern w:val="0"/>
          <w:sz w:val="32"/>
          <w:szCs w:val="32"/>
        </w:rPr>
        <w:t xml:space="preserve">，电话: </w:t>
      </w:r>
      <w:r>
        <w:rPr>
          <w:rFonts w:hint="eastAsia" w:ascii="仿宋" w:hAnsi="仿宋" w:eastAsia="仿宋" w:cs="仿宋"/>
          <w:spacing w:val="10"/>
          <w:kern w:val="0"/>
          <w:sz w:val="32"/>
          <w:szCs w:val="32"/>
          <w:lang w:val="en-US" w:eastAsia="zh-CN"/>
        </w:rPr>
        <w:t>0851-84872511。</w:t>
      </w:r>
    </w:p>
    <w:p>
      <w:pPr>
        <w:widowControl/>
        <w:jc w:val="left"/>
        <w:rPr>
          <w:rFonts w:hint="eastAsia" w:ascii="黑体" w:hAnsi="黑体" w:eastAsia="黑体" w:cs="黑体"/>
          <w:kern w:val="0"/>
          <w:sz w:val="32"/>
          <w:szCs w:val="32"/>
        </w:rPr>
      </w:pPr>
      <w:r>
        <w:rPr>
          <w:rFonts w:hint="eastAsia" w:ascii="黑体" w:hAnsi="黑体" w:eastAsia="黑体" w:cs="黑体"/>
          <w:kern w:val="0"/>
          <w:sz w:val="32"/>
          <w:szCs w:val="32"/>
        </w:rPr>
        <w:t>三、诚信教育系列活动组织奖评选办法</w:t>
      </w:r>
    </w:p>
    <w:p>
      <w:pPr>
        <w:spacing w:line="600" w:lineRule="exact"/>
        <w:ind w:firstLine="680" w:firstLineChars="200"/>
        <w:rPr>
          <w:rFonts w:hint="eastAsia" w:ascii="仿宋" w:hAnsi="仿宋" w:eastAsia="仿宋" w:cs="仿宋"/>
          <w:spacing w:val="10"/>
          <w:kern w:val="0"/>
          <w:sz w:val="32"/>
          <w:szCs w:val="32"/>
        </w:rPr>
      </w:pPr>
      <w:r>
        <w:rPr>
          <w:rFonts w:hint="eastAsia" w:ascii="仿宋" w:hAnsi="仿宋" w:eastAsia="仿宋" w:cs="仿宋"/>
          <w:spacing w:val="10"/>
          <w:kern w:val="0"/>
          <w:sz w:val="32"/>
          <w:szCs w:val="32"/>
        </w:rPr>
        <w:t>诚信教育系列活动方案总分100分，要求文字简洁、重点突出，</w:t>
      </w:r>
      <w:r>
        <w:rPr>
          <w:rFonts w:hint="eastAsia" w:ascii="仿宋" w:hAnsi="仿宋" w:eastAsia="仿宋" w:cs="仿宋"/>
          <w:spacing w:val="10"/>
          <w:kern w:val="0"/>
          <w:sz w:val="32"/>
          <w:szCs w:val="32"/>
          <w:lang w:val="en-US" w:eastAsia="zh-CN"/>
        </w:rPr>
        <w:t>不少于2000字</w:t>
      </w:r>
      <w:r>
        <w:rPr>
          <w:rFonts w:hint="eastAsia" w:ascii="仿宋" w:hAnsi="仿宋" w:eastAsia="仿宋" w:cs="仿宋"/>
          <w:spacing w:val="10"/>
          <w:kern w:val="0"/>
          <w:sz w:val="32"/>
          <w:szCs w:val="32"/>
        </w:rPr>
        <w:t>。由</w:t>
      </w:r>
      <w:r>
        <w:rPr>
          <w:rFonts w:hint="eastAsia" w:ascii="仿宋" w:hAnsi="仿宋" w:eastAsia="仿宋" w:cs="仿宋"/>
          <w:spacing w:val="10"/>
          <w:kern w:val="0"/>
          <w:sz w:val="32"/>
          <w:szCs w:val="32"/>
          <w:lang w:val="en-US" w:eastAsia="zh-CN"/>
        </w:rPr>
        <w:t>学校大学生资助管理中心组织</w:t>
      </w:r>
      <w:r>
        <w:rPr>
          <w:rFonts w:hint="eastAsia" w:ascii="仿宋" w:hAnsi="仿宋" w:eastAsia="仿宋" w:cs="仿宋"/>
          <w:spacing w:val="10"/>
          <w:kern w:val="0"/>
          <w:sz w:val="32"/>
          <w:szCs w:val="32"/>
        </w:rPr>
        <w:t>对各</w:t>
      </w:r>
      <w:r>
        <w:rPr>
          <w:rFonts w:hint="eastAsia" w:ascii="仿宋" w:hAnsi="仿宋" w:eastAsia="仿宋" w:cs="仿宋"/>
          <w:spacing w:val="10"/>
          <w:kern w:val="0"/>
          <w:sz w:val="32"/>
          <w:szCs w:val="32"/>
          <w:lang w:val="en-US" w:eastAsia="zh-CN"/>
        </w:rPr>
        <w:t>学院</w:t>
      </w:r>
      <w:r>
        <w:rPr>
          <w:rFonts w:hint="eastAsia" w:ascii="仿宋" w:hAnsi="仿宋" w:eastAsia="仿宋" w:cs="仿宋"/>
          <w:spacing w:val="10"/>
          <w:kern w:val="0"/>
          <w:sz w:val="32"/>
          <w:szCs w:val="32"/>
        </w:rPr>
        <w:t>报送材料进行评选，评选分值占比如下:</w:t>
      </w:r>
    </w:p>
    <w:p>
      <w:pPr>
        <w:spacing w:line="600" w:lineRule="exact"/>
        <w:ind w:firstLine="680" w:firstLineChars="200"/>
        <w:rPr>
          <w:rFonts w:hint="eastAsia" w:ascii="仿宋" w:hAnsi="仿宋" w:eastAsia="仿宋" w:cs="仿宋"/>
          <w:spacing w:val="10"/>
          <w:kern w:val="0"/>
          <w:sz w:val="32"/>
          <w:szCs w:val="32"/>
        </w:rPr>
      </w:pPr>
      <w:r>
        <w:rPr>
          <w:rFonts w:hint="eastAsia" w:ascii="仿宋" w:hAnsi="仿宋" w:eastAsia="仿宋" w:cs="仿宋"/>
          <w:spacing w:val="10"/>
          <w:kern w:val="0"/>
          <w:sz w:val="32"/>
          <w:szCs w:val="32"/>
        </w:rPr>
        <w:t>(一)活动主题与设计思路 (40分)</w:t>
      </w:r>
    </w:p>
    <w:p>
      <w:pPr>
        <w:spacing w:line="600" w:lineRule="exact"/>
        <w:ind w:firstLine="680" w:firstLineChars="200"/>
        <w:rPr>
          <w:rFonts w:hint="eastAsia" w:ascii="仿宋" w:hAnsi="仿宋" w:eastAsia="仿宋" w:cs="仿宋"/>
          <w:spacing w:val="10"/>
          <w:kern w:val="0"/>
          <w:sz w:val="32"/>
          <w:szCs w:val="32"/>
        </w:rPr>
      </w:pPr>
      <w:r>
        <w:rPr>
          <w:rFonts w:hint="eastAsia" w:ascii="仿宋" w:hAnsi="仿宋" w:eastAsia="仿宋" w:cs="仿宋"/>
          <w:spacing w:val="10"/>
          <w:kern w:val="0"/>
          <w:sz w:val="32"/>
          <w:szCs w:val="32"/>
        </w:rPr>
        <w:t>(二)实施方法与过程 (40分)</w:t>
      </w:r>
    </w:p>
    <w:p>
      <w:pPr>
        <w:spacing w:line="600" w:lineRule="exact"/>
        <w:ind w:firstLine="680" w:firstLineChars="200"/>
        <w:rPr>
          <w:rFonts w:hint="eastAsia" w:ascii="仿宋" w:hAnsi="仿宋" w:eastAsia="仿宋" w:cs="仿宋"/>
          <w:kern w:val="0"/>
          <w:sz w:val="32"/>
          <w:szCs w:val="32"/>
        </w:rPr>
      </w:pPr>
      <w:r>
        <w:rPr>
          <w:rFonts w:hint="eastAsia" w:ascii="仿宋" w:hAnsi="仿宋" w:eastAsia="仿宋" w:cs="仿宋"/>
          <w:spacing w:val="10"/>
          <w:kern w:val="0"/>
          <w:sz w:val="32"/>
          <w:szCs w:val="32"/>
        </w:rPr>
        <w:t>(三)主要成效及经验 (20分)</w:t>
      </w: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p>
    <w:p>
      <w:pPr>
        <w:spacing w:line="600" w:lineRule="exact"/>
        <w:ind w:left="-708" w:leftChars="-337" w:right="-1474" w:rightChars="-702" w:firstLine="515" w:firstLineChars="161"/>
        <w:rPr>
          <w:rFonts w:hint="eastAsia" w:ascii="仿宋" w:hAnsi="仿宋" w:eastAsia="仿宋" w:cs="仿宋"/>
          <w:sz w:val="32"/>
          <w:szCs w:val="32"/>
        </w:rPr>
      </w:pPr>
      <w:r>
        <w:rPr>
          <w:rFonts w:hint="eastAsia" w:ascii="仿宋" w:hAnsi="仿宋" w:eastAsia="仿宋" w:cs="仿宋"/>
          <w:sz w:val="32"/>
          <w:szCs w:val="32"/>
        </w:rPr>
        <w:t>附件2</w:t>
      </w:r>
    </w:p>
    <w:p>
      <w:pPr>
        <w:spacing w:line="600" w:lineRule="exact"/>
        <w:ind w:left="-708" w:leftChars="-337" w:right="-1474" w:rightChars="-702" w:firstLine="708" w:firstLineChars="161"/>
        <w:jc w:val="both"/>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2019年国家助学贷款诚信教育主题活动方案</w:t>
      </w:r>
    </w:p>
    <w:p>
      <w:pPr>
        <w:spacing w:line="600" w:lineRule="exact"/>
        <w:ind w:left="-708" w:leftChars="-337" w:right="-1474" w:rightChars="-702" w:firstLine="708" w:firstLineChars="161"/>
        <w:jc w:val="both"/>
        <w:rPr>
          <w:rFonts w:hint="eastAsia" w:asciiTheme="majorEastAsia" w:hAnsiTheme="majorEastAsia" w:eastAsiaTheme="majorEastAsia" w:cstheme="majorEastAsia"/>
          <w:sz w:val="44"/>
          <w:szCs w:val="44"/>
        </w:rPr>
      </w:pPr>
    </w:p>
    <w:p>
      <w:pPr>
        <w:pStyle w:val="8"/>
        <w:numPr>
          <w:ilvl w:val="0"/>
          <w:numId w:val="0"/>
        </w:numPr>
        <w:spacing w:line="600" w:lineRule="exact"/>
        <w:ind w:leftChars="0"/>
        <w:rPr>
          <w:rFonts w:hint="eastAsia" w:ascii="黑体" w:hAnsi="黑体" w:eastAsia="黑体" w:cs="黑体"/>
          <w:sz w:val="32"/>
          <w:szCs w:val="32"/>
        </w:rPr>
      </w:pPr>
      <w:r>
        <w:rPr>
          <w:rFonts w:hint="eastAsia" w:ascii="黑体" w:hAnsi="黑体" w:eastAsia="黑体" w:cs="黑体"/>
          <w:sz w:val="32"/>
          <w:szCs w:val="32"/>
          <w:lang w:val="en-US" w:eastAsia="zh-CN"/>
        </w:rPr>
        <w:t>一、</w:t>
      </w:r>
      <w:r>
        <w:rPr>
          <w:rFonts w:hint="eastAsia" w:ascii="黑体" w:hAnsi="黑体" w:eastAsia="黑体" w:cs="黑体"/>
          <w:sz w:val="32"/>
          <w:szCs w:val="32"/>
        </w:rPr>
        <w:t>活动主题</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图说诚信传统美德，台演诚信当下故事</w:t>
      </w:r>
    </w:p>
    <w:p>
      <w:pPr>
        <w:pStyle w:val="8"/>
        <w:numPr>
          <w:ilvl w:val="0"/>
          <w:numId w:val="0"/>
        </w:numPr>
        <w:spacing w:line="600" w:lineRule="exact"/>
        <w:ind w:leftChars="0"/>
        <w:rPr>
          <w:rFonts w:hint="eastAsia" w:ascii="黑体" w:hAnsi="黑体" w:eastAsia="黑体" w:cs="黑体"/>
          <w:sz w:val="32"/>
          <w:szCs w:val="32"/>
        </w:rPr>
      </w:pPr>
      <w:r>
        <w:rPr>
          <w:rFonts w:hint="eastAsia" w:ascii="黑体" w:hAnsi="黑体" w:eastAsia="黑体" w:cs="黑体"/>
          <w:sz w:val="32"/>
          <w:szCs w:val="32"/>
          <w:lang w:val="en-US" w:eastAsia="zh-CN"/>
        </w:rPr>
        <w:t>二、</w:t>
      </w:r>
      <w:r>
        <w:rPr>
          <w:rFonts w:hint="eastAsia" w:ascii="黑体" w:hAnsi="黑体" w:eastAsia="黑体" w:cs="黑体"/>
          <w:sz w:val="32"/>
          <w:szCs w:val="32"/>
        </w:rPr>
        <w:t>活动内容</w:t>
      </w:r>
    </w:p>
    <w:p>
      <w:pPr>
        <w:pStyle w:val="8"/>
        <w:numPr>
          <w:ilvl w:val="0"/>
          <w:numId w:val="2"/>
        </w:numPr>
        <w:spacing w:line="600" w:lineRule="exact"/>
        <w:ind w:firstLineChars="0"/>
        <w:rPr>
          <w:rFonts w:hint="eastAsia" w:ascii="仿宋" w:hAnsi="仿宋" w:eastAsia="仿宋" w:cs="仿宋"/>
          <w:sz w:val="32"/>
          <w:szCs w:val="32"/>
        </w:rPr>
      </w:pPr>
      <w:r>
        <w:rPr>
          <w:rFonts w:hint="eastAsia" w:ascii="仿宋" w:hAnsi="仿宋" w:eastAsia="仿宋" w:cs="仿宋"/>
          <w:sz w:val="32"/>
          <w:szCs w:val="32"/>
        </w:rPr>
        <w:t>图说诚信传统美德</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图说诚信传统美德，是指以图片及文字组成或用图形、图像</w:t>
      </w:r>
      <w:r>
        <w:rPr>
          <w:rFonts w:hint="eastAsia" w:ascii="仿宋" w:hAnsi="仿宋" w:eastAsia="仿宋" w:cs="仿宋"/>
          <w:sz w:val="32"/>
          <w:szCs w:val="32"/>
          <w:lang w:eastAsia="zh-CN"/>
        </w:rPr>
        <w:t>、</w:t>
      </w:r>
      <w:r>
        <w:rPr>
          <w:rFonts w:hint="eastAsia" w:ascii="仿宋" w:hAnsi="仿宋" w:eastAsia="仿宋" w:cs="仿宋"/>
          <w:sz w:val="32"/>
          <w:szCs w:val="32"/>
        </w:rPr>
        <w:t>图文等构成的作品，阐述诚信故事或体现传统美德。“图说诚信传统美德”作品(简称图说作品)可以以文化海报、连环画、创意图形、创意字体的形式呈现。</w:t>
      </w:r>
    </w:p>
    <w:p>
      <w:pPr>
        <w:pStyle w:val="8"/>
        <w:numPr>
          <w:ilvl w:val="0"/>
          <w:numId w:val="2"/>
        </w:numPr>
        <w:spacing w:line="600" w:lineRule="exact"/>
        <w:ind w:firstLineChars="0"/>
        <w:rPr>
          <w:rFonts w:hint="eastAsia" w:ascii="仿宋" w:hAnsi="仿宋" w:eastAsia="仿宋" w:cs="仿宋"/>
          <w:sz w:val="32"/>
          <w:szCs w:val="32"/>
        </w:rPr>
      </w:pPr>
      <w:r>
        <w:rPr>
          <w:rFonts w:hint="eastAsia" w:ascii="仿宋" w:hAnsi="仿宋" w:eastAsia="仿宋" w:cs="仿宋"/>
          <w:sz w:val="32"/>
          <w:szCs w:val="32"/>
        </w:rPr>
        <w:t>台演诚信当下故事</w:t>
      </w:r>
    </w:p>
    <w:p>
      <w:pPr>
        <w:spacing w:line="60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台演诚信当下故事，是指学生通过舞台展演诚信故事或体现传统美德，展演的形式不限。“台演诚信当下故事”作品(简称台演作品)可以是情景剧、小品、话剧等。台演作品要求:需要与图说作品具有一定的相关性，即在台演作品中要能体现对图说作品的解读，图说作品可以成为台演作品的道具或故事情节等。</w:t>
      </w:r>
    </w:p>
    <w:p>
      <w:pPr>
        <w:pStyle w:val="8"/>
        <w:numPr>
          <w:ilvl w:val="0"/>
          <w:numId w:val="0"/>
        </w:numPr>
        <w:spacing w:line="600" w:lineRule="exact"/>
        <w:ind w:leftChars="0"/>
        <w:rPr>
          <w:rFonts w:hint="eastAsia"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活动要求</w:t>
      </w:r>
    </w:p>
    <w:p>
      <w:pPr>
        <w:pStyle w:val="8"/>
        <w:numPr>
          <w:ilvl w:val="0"/>
          <w:numId w:val="3"/>
        </w:numPr>
        <w:spacing w:line="600" w:lineRule="exact"/>
        <w:ind w:firstLineChars="0"/>
        <w:rPr>
          <w:rFonts w:hint="eastAsia" w:ascii="仿宋" w:hAnsi="仿宋" w:eastAsia="仿宋" w:cs="仿宋"/>
          <w:sz w:val="32"/>
          <w:szCs w:val="32"/>
        </w:rPr>
      </w:pPr>
      <w:r>
        <w:rPr>
          <w:rFonts w:hint="eastAsia" w:ascii="仿宋" w:hAnsi="仿宋" w:eastAsia="仿宋" w:cs="仿宋"/>
          <w:sz w:val="32"/>
          <w:szCs w:val="32"/>
        </w:rPr>
        <w:t>创作要求</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创作应充分考虑识别性、文化性、艺术性。创作应考虑受众的广泛性、倡导雅俗共赏、杜绝出现违反法律法规、晦涩的图形和语言。</w:t>
      </w:r>
    </w:p>
    <w:p>
      <w:pPr>
        <w:pStyle w:val="8"/>
        <w:numPr>
          <w:ilvl w:val="0"/>
          <w:numId w:val="3"/>
        </w:numPr>
        <w:spacing w:line="600" w:lineRule="exact"/>
        <w:ind w:firstLineChars="0"/>
        <w:rPr>
          <w:rFonts w:hint="eastAsia" w:ascii="仿宋" w:hAnsi="仿宋" w:eastAsia="仿宋" w:cs="仿宋"/>
          <w:sz w:val="32"/>
          <w:szCs w:val="32"/>
        </w:rPr>
      </w:pPr>
      <w:r>
        <w:rPr>
          <w:rFonts w:hint="eastAsia" w:ascii="仿宋" w:hAnsi="仿宋" w:eastAsia="仿宋" w:cs="仿宋"/>
          <w:sz w:val="32"/>
          <w:szCs w:val="32"/>
        </w:rPr>
        <w:t>作品格式要求</w:t>
      </w:r>
    </w:p>
    <w:p>
      <w:pPr>
        <w:pStyle w:val="8"/>
        <w:numPr>
          <w:ilvl w:val="0"/>
          <w:numId w:val="0"/>
        </w:numPr>
        <w:spacing w:line="600" w:lineRule="exact"/>
        <w:ind w:leftChars="0"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将所有相关的图说作品进行设计排版，以1张展板70X100厘米的尺寸且分辨率不低于300dpi的jpg格式电子文件提交</w:t>
      </w:r>
      <w:r>
        <w:rPr>
          <w:rFonts w:hint="eastAsia" w:ascii="仿宋" w:hAnsi="仿宋" w:eastAsia="仿宋" w:cs="仿宋"/>
          <w:sz w:val="32"/>
          <w:szCs w:val="32"/>
          <w:lang w:val="en-US" w:eastAsia="zh-CN"/>
        </w:rPr>
        <w:t>大学生资助管理中心</w:t>
      </w:r>
      <w:r>
        <w:rPr>
          <w:rFonts w:hint="eastAsia" w:ascii="仿宋" w:hAnsi="仿宋" w:eastAsia="仿宋" w:cs="仿宋"/>
          <w:sz w:val="32"/>
          <w:szCs w:val="32"/>
        </w:rPr>
        <w:t>，并附上排版前分立的作品图片打包一并发送邮箱。</w:t>
      </w:r>
    </w:p>
    <w:p>
      <w:pPr>
        <w:numPr>
          <w:ilvl w:val="0"/>
          <w:numId w:val="0"/>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台演作品的视频，以电子版形式报送（参赛作品要求文件为mp4、mpg或mov格式；全高清，分辨率不低于1920×1080，画面清晰、声音正常；建议作品时长原则上不超过15分钟。）</w:t>
      </w:r>
    </w:p>
    <w:p>
      <w:pPr>
        <w:numPr>
          <w:ilvl w:val="0"/>
          <w:numId w:val="0"/>
        </w:numPr>
        <w:spacing w:line="600" w:lineRule="exact"/>
        <w:rPr>
          <w:rFonts w:hint="eastAsia"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活动时间安排</w:t>
      </w:r>
    </w:p>
    <w:p>
      <w:p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5月</w:t>
      </w:r>
      <w:r>
        <w:rPr>
          <w:rFonts w:hint="eastAsia" w:ascii="仿宋" w:hAnsi="仿宋" w:eastAsia="仿宋" w:cs="仿宋"/>
          <w:sz w:val="32"/>
          <w:szCs w:val="32"/>
          <w:lang w:val="en-US" w:eastAsia="zh-CN"/>
        </w:rPr>
        <w:t>10</w:t>
      </w:r>
      <w:r>
        <w:rPr>
          <w:rFonts w:hint="eastAsia" w:ascii="仿宋" w:hAnsi="仿宋" w:eastAsia="仿宋" w:cs="仿宋"/>
          <w:sz w:val="32"/>
          <w:szCs w:val="32"/>
        </w:rPr>
        <w:t>日前，各</w:t>
      </w:r>
      <w:r>
        <w:rPr>
          <w:rFonts w:hint="eastAsia" w:ascii="仿宋" w:hAnsi="仿宋" w:eastAsia="仿宋" w:cs="仿宋"/>
          <w:sz w:val="32"/>
          <w:szCs w:val="32"/>
          <w:lang w:val="en-US" w:eastAsia="zh-CN"/>
        </w:rPr>
        <w:t>学院</w:t>
      </w:r>
      <w:r>
        <w:rPr>
          <w:rFonts w:hint="eastAsia" w:ascii="仿宋" w:hAnsi="仿宋" w:eastAsia="仿宋" w:cs="仿宋"/>
          <w:sz w:val="32"/>
          <w:szCs w:val="32"/>
        </w:rPr>
        <w:t>开展“图说诚信传统美德，台演诚信当下故事”为主题的诚信教育主题活动比赛。</w:t>
      </w:r>
      <w:r>
        <w:rPr>
          <w:rFonts w:hint="eastAsia" w:ascii="仿宋" w:hAnsi="仿宋" w:eastAsia="仿宋" w:cs="仿宋"/>
          <w:sz w:val="32"/>
          <w:szCs w:val="32"/>
          <w:lang w:val="en-US" w:eastAsia="zh-CN"/>
        </w:rPr>
        <w:t>每学院</w:t>
      </w:r>
      <w:r>
        <w:rPr>
          <w:rFonts w:hint="eastAsia" w:ascii="仿宋" w:hAnsi="仿宋" w:eastAsia="仿宋" w:cs="仿宋"/>
          <w:sz w:val="32"/>
          <w:szCs w:val="32"/>
        </w:rPr>
        <w:t>推选1件优秀作品（含“图说作品”图1张和“台演作品”视频1个）报</w:t>
      </w:r>
      <w:r>
        <w:rPr>
          <w:rFonts w:hint="eastAsia" w:ascii="仿宋" w:hAnsi="仿宋" w:eastAsia="仿宋" w:cs="仿宋"/>
          <w:sz w:val="32"/>
          <w:szCs w:val="32"/>
          <w:lang w:val="en-US" w:eastAsia="zh-CN"/>
        </w:rPr>
        <w:t>大学生资助管理中心</w:t>
      </w:r>
      <w:r>
        <w:rPr>
          <w:rFonts w:hint="eastAsia" w:ascii="仿宋" w:hAnsi="仿宋" w:eastAsia="仿宋" w:cs="仿宋"/>
          <w:sz w:val="32"/>
          <w:szCs w:val="32"/>
        </w:rPr>
        <w:t>。</w:t>
      </w:r>
    </w:p>
    <w:p>
      <w:pPr>
        <w:numPr>
          <w:ilvl w:val="0"/>
          <w:numId w:val="0"/>
        </w:numPr>
        <w:spacing w:line="600" w:lineRule="exact"/>
        <w:rPr>
          <w:rFonts w:hint="eastAsia" w:ascii="黑体" w:hAnsi="黑体" w:eastAsia="黑体" w:cs="黑体"/>
          <w:sz w:val="32"/>
          <w:szCs w:val="32"/>
        </w:rPr>
      </w:pPr>
      <w:r>
        <w:rPr>
          <w:rFonts w:hint="eastAsia" w:ascii="黑体" w:hAnsi="黑体" w:eastAsia="黑体" w:cs="黑体"/>
          <w:sz w:val="32"/>
          <w:szCs w:val="32"/>
          <w:lang w:val="en-US" w:eastAsia="zh-CN"/>
        </w:rPr>
        <w:t>五、</w:t>
      </w:r>
      <w:r>
        <w:rPr>
          <w:rFonts w:hint="eastAsia" w:ascii="黑体" w:hAnsi="黑体" w:eastAsia="黑体" w:cs="黑体"/>
          <w:sz w:val="32"/>
          <w:szCs w:val="32"/>
        </w:rPr>
        <w:t>评选办法</w:t>
      </w:r>
    </w:p>
    <w:p>
      <w:pPr>
        <w:numPr>
          <w:ilvl w:val="0"/>
          <w:numId w:val="4"/>
        </w:numPr>
        <w:spacing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参赛作品要求</w:t>
      </w:r>
    </w:p>
    <w:p>
      <w:pPr>
        <w:numPr>
          <w:ilvl w:val="0"/>
          <w:numId w:val="5"/>
        </w:numPr>
        <w:spacing w:line="60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参赛作品需为原创作品，若出现版权争议问题，由供稿单位负责。</w:t>
      </w:r>
    </w:p>
    <w:p>
      <w:pPr>
        <w:numPr>
          <w:ilvl w:val="0"/>
          <w:numId w:val="5"/>
        </w:numPr>
        <w:spacing w:line="600" w:lineRule="exact"/>
        <w:ind w:firstLine="640" w:firstLineChars="200"/>
        <w:rPr>
          <w:rFonts w:hint="eastAsia" w:ascii="仿宋" w:hAnsi="仿宋" w:eastAsia="仿宋" w:cs="仿宋"/>
          <w:spacing w:val="20"/>
          <w:sz w:val="32"/>
          <w:szCs w:val="32"/>
        </w:rPr>
      </w:pPr>
      <w:r>
        <w:rPr>
          <w:rFonts w:hint="eastAsia" w:ascii="仿宋" w:hAnsi="仿宋" w:eastAsia="仿宋" w:cs="仿宋"/>
          <w:sz w:val="32"/>
          <w:szCs w:val="32"/>
        </w:rPr>
        <w:t>参赛作品内容须健康向上，具备一定的艺术性、观赏性。无色情、暴力、血腥等不良内容，遵守国家法律法规；以激励学生奋发自强、立志成才、感恩奉献等为主题，促进培养学生的诚</w:t>
      </w:r>
      <w:r>
        <w:rPr>
          <w:rFonts w:hint="eastAsia" w:ascii="仿宋" w:hAnsi="仿宋" w:eastAsia="仿宋" w:cs="仿宋"/>
          <w:spacing w:val="20"/>
          <w:sz w:val="32"/>
          <w:szCs w:val="32"/>
        </w:rPr>
        <w:t>信品质,引导学生树立诚信理念,传播诚信文化,推动信用社会建设。</w:t>
      </w:r>
    </w:p>
    <w:p>
      <w:pPr>
        <w:pStyle w:val="2"/>
        <w:spacing w:line="360" w:lineRule="auto"/>
        <w:ind w:left="-105" w:leftChars="-50" w:right="-210" w:rightChars="-100" w:firstLine="720" w:firstLineChars="200"/>
        <w:rPr>
          <w:rFonts w:hint="eastAsia" w:ascii="仿宋" w:hAnsi="仿宋" w:eastAsia="仿宋" w:cs="仿宋"/>
          <w:spacing w:val="20"/>
          <w:sz w:val="32"/>
          <w:szCs w:val="32"/>
        </w:rPr>
      </w:pPr>
      <w:r>
        <w:rPr>
          <w:rFonts w:hint="eastAsia" w:ascii="仿宋" w:hAnsi="仿宋" w:eastAsia="仿宋" w:cs="仿宋"/>
          <w:spacing w:val="20"/>
          <w:sz w:val="32"/>
          <w:szCs w:val="32"/>
          <w:lang w:val="en-US" w:eastAsia="zh-CN"/>
        </w:rPr>
        <w:t>2</w:t>
      </w:r>
      <w:r>
        <w:rPr>
          <w:rFonts w:hint="eastAsia" w:ascii="仿宋" w:hAnsi="仿宋" w:eastAsia="仿宋" w:cs="仿宋"/>
          <w:spacing w:val="20"/>
          <w:sz w:val="32"/>
          <w:szCs w:val="32"/>
        </w:rPr>
        <w:t>.</w:t>
      </w:r>
      <w:r>
        <w:rPr>
          <w:rFonts w:hint="eastAsia" w:ascii="仿宋" w:hAnsi="仿宋" w:eastAsia="仿宋" w:cs="仿宋"/>
          <w:spacing w:val="20"/>
          <w:sz w:val="32"/>
          <w:szCs w:val="32"/>
          <w:lang w:val="en-US" w:eastAsia="zh-CN"/>
        </w:rPr>
        <w:t>学校</w:t>
      </w:r>
      <w:r>
        <w:rPr>
          <w:rFonts w:hint="eastAsia" w:ascii="仿宋" w:hAnsi="仿宋" w:eastAsia="仿宋" w:cs="仿宋"/>
          <w:spacing w:val="20"/>
          <w:sz w:val="32"/>
          <w:szCs w:val="32"/>
        </w:rPr>
        <w:t>拒绝任何可能与国家法律和文化政策相悖的作品。</w:t>
      </w:r>
    </w:p>
    <w:p>
      <w:pPr>
        <w:pStyle w:val="2"/>
        <w:spacing w:line="360" w:lineRule="auto"/>
        <w:ind w:left="-105" w:leftChars="-50" w:right="-210" w:rightChars="-100" w:firstLine="720" w:firstLineChars="200"/>
        <w:rPr>
          <w:rFonts w:hint="eastAsia" w:ascii="仿宋" w:hAnsi="仿宋" w:eastAsia="仿宋" w:cs="仿宋"/>
          <w:spacing w:val="20"/>
          <w:sz w:val="32"/>
          <w:szCs w:val="32"/>
        </w:rPr>
      </w:pPr>
      <w:r>
        <w:rPr>
          <w:rFonts w:hint="eastAsia" w:ascii="仿宋" w:hAnsi="仿宋" w:eastAsia="仿宋" w:cs="仿宋"/>
          <w:spacing w:val="20"/>
          <w:sz w:val="32"/>
          <w:szCs w:val="32"/>
          <w:lang w:val="en-US" w:eastAsia="zh-CN"/>
        </w:rPr>
        <w:t>3</w:t>
      </w:r>
      <w:r>
        <w:rPr>
          <w:rFonts w:hint="eastAsia" w:ascii="仿宋" w:hAnsi="仿宋" w:eastAsia="仿宋" w:cs="仿宋"/>
          <w:spacing w:val="20"/>
          <w:sz w:val="32"/>
          <w:szCs w:val="32"/>
        </w:rPr>
        <w:t>.所有选送到参赛作品一经提交,即视为授予</w:t>
      </w:r>
      <w:r>
        <w:rPr>
          <w:rFonts w:hint="eastAsia" w:ascii="仿宋" w:hAnsi="仿宋" w:eastAsia="仿宋" w:cs="仿宋"/>
          <w:spacing w:val="20"/>
          <w:sz w:val="32"/>
          <w:szCs w:val="32"/>
          <w:lang w:val="en-US" w:eastAsia="zh-CN"/>
        </w:rPr>
        <w:t>学校</w:t>
      </w:r>
      <w:r>
        <w:rPr>
          <w:rFonts w:hint="eastAsia" w:ascii="仿宋" w:hAnsi="仿宋" w:eastAsia="仿宋" w:cs="仿宋"/>
          <w:spacing w:val="20"/>
          <w:sz w:val="32"/>
          <w:szCs w:val="32"/>
        </w:rPr>
        <w:t>在所有授权设立的展映环节无偿播放权。</w:t>
      </w:r>
    </w:p>
    <w:p>
      <w:pPr>
        <w:pStyle w:val="2"/>
        <w:spacing w:line="360" w:lineRule="auto"/>
        <w:ind w:left="-105" w:leftChars="-50" w:right="-210" w:rightChars="-100" w:firstLine="720" w:firstLineChars="200"/>
        <w:rPr>
          <w:rFonts w:hint="eastAsia" w:ascii="仿宋" w:hAnsi="仿宋" w:eastAsia="仿宋" w:cs="仿宋"/>
          <w:spacing w:val="20"/>
          <w:sz w:val="32"/>
          <w:szCs w:val="32"/>
        </w:rPr>
      </w:pPr>
      <w:r>
        <w:rPr>
          <w:rFonts w:hint="eastAsia" w:ascii="仿宋" w:hAnsi="仿宋" w:eastAsia="仿宋" w:cs="仿宋"/>
          <w:spacing w:val="20"/>
          <w:sz w:val="32"/>
          <w:szCs w:val="32"/>
          <w:lang w:val="en-US" w:eastAsia="zh-CN"/>
        </w:rPr>
        <w:t>4</w:t>
      </w:r>
      <w:r>
        <w:rPr>
          <w:rFonts w:hint="eastAsia" w:ascii="仿宋" w:hAnsi="仿宋" w:eastAsia="仿宋" w:cs="仿宋"/>
          <w:spacing w:val="20"/>
          <w:sz w:val="32"/>
          <w:szCs w:val="32"/>
        </w:rPr>
        <w:t>.凡提交作品参赛,即表示参赛</w:t>
      </w:r>
      <w:r>
        <w:rPr>
          <w:rFonts w:hint="eastAsia" w:ascii="仿宋" w:hAnsi="仿宋" w:eastAsia="仿宋" w:cs="仿宋"/>
          <w:spacing w:val="20"/>
          <w:sz w:val="32"/>
          <w:szCs w:val="32"/>
          <w:lang w:val="en-US" w:eastAsia="zh-CN"/>
        </w:rPr>
        <w:t>学院</w:t>
      </w:r>
      <w:r>
        <w:rPr>
          <w:rFonts w:hint="eastAsia" w:ascii="仿宋" w:hAnsi="仿宋" w:eastAsia="仿宋" w:cs="仿宋"/>
          <w:spacing w:val="20"/>
          <w:sz w:val="32"/>
          <w:szCs w:val="32"/>
        </w:rPr>
        <w:t>同意接受</w:t>
      </w:r>
      <w:r>
        <w:rPr>
          <w:rFonts w:hint="eastAsia" w:ascii="仿宋" w:hAnsi="仿宋" w:eastAsia="仿宋" w:cs="仿宋"/>
          <w:spacing w:val="20"/>
          <w:sz w:val="32"/>
          <w:szCs w:val="32"/>
          <w:lang w:val="en-US" w:eastAsia="zh-CN"/>
        </w:rPr>
        <w:t>学校</w:t>
      </w:r>
      <w:r>
        <w:rPr>
          <w:rFonts w:hint="eastAsia" w:ascii="仿宋" w:hAnsi="仿宋" w:eastAsia="仿宋" w:cs="仿宋"/>
          <w:spacing w:val="20"/>
          <w:sz w:val="32"/>
          <w:szCs w:val="32"/>
        </w:rPr>
        <w:t>制定之所有参赛细则章程。</w:t>
      </w:r>
    </w:p>
    <w:p>
      <w:pPr>
        <w:pStyle w:val="2"/>
        <w:spacing w:line="360" w:lineRule="auto"/>
        <w:ind w:left="-105" w:leftChars="-50" w:right="-210" w:rightChars="-100" w:firstLine="720" w:firstLineChars="200"/>
        <w:rPr>
          <w:rFonts w:hint="eastAsia" w:ascii="仿宋" w:hAnsi="仿宋" w:eastAsia="仿宋" w:cs="仿宋"/>
          <w:spacing w:val="20"/>
          <w:sz w:val="32"/>
          <w:szCs w:val="32"/>
        </w:rPr>
      </w:pPr>
      <w:r>
        <w:rPr>
          <w:rFonts w:hint="eastAsia" w:ascii="仿宋" w:hAnsi="仿宋" w:eastAsia="仿宋" w:cs="仿宋"/>
          <w:spacing w:val="20"/>
          <w:sz w:val="32"/>
          <w:szCs w:val="32"/>
          <w:lang w:val="en-US" w:eastAsia="zh-CN"/>
        </w:rPr>
        <w:t>5</w:t>
      </w:r>
      <w:r>
        <w:rPr>
          <w:rFonts w:hint="eastAsia" w:ascii="仿宋" w:hAnsi="仿宋" w:eastAsia="仿宋" w:cs="仿宋"/>
          <w:spacing w:val="20"/>
          <w:sz w:val="32"/>
          <w:szCs w:val="32"/>
        </w:rPr>
        <w:t>.参赛者一旦提交参赛申请,即不得以任何理由撤回。</w:t>
      </w:r>
    </w:p>
    <w:p>
      <w:pPr>
        <w:pStyle w:val="2"/>
        <w:spacing w:line="360" w:lineRule="auto"/>
        <w:ind w:left="-105" w:leftChars="-50" w:right="-210" w:rightChars="-100" w:firstLine="720" w:firstLineChars="200"/>
        <w:rPr>
          <w:rFonts w:hint="eastAsia" w:ascii="仿宋" w:hAnsi="仿宋" w:eastAsia="仿宋" w:cs="仿宋"/>
          <w:spacing w:val="20"/>
          <w:sz w:val="32"/>
          <w:szCs w:val="32"/>
        </w:rPr>
      </w:pPr>
      <w:r>
        <w:rPr>
          <w:rFonts w:hint="eastAsia" w:ascii="仿宋" w:hAnsi="仿宋" w:eastAsia="仿宋" w:cs="仿宋"/>
          <w:spacing w:val="20"/>
          <w:sz w:val="32"/>
          <w:szCs w:val="32"/>
          <w:lang w:val="en-US" w:eastAsia="zh-CN"/>
        </w:rPr>
        <w:t>6</w:t>
      </w:r>
      <w:r>
        <w:rPr>
          <w:rFonts w:hint="eastAsia" w:ascii="仿宋" w:hAnsi="仿宋" w:eastAsia="仿宋" w:cs="仿宋"/>
          <w:spacing w:val="20"/>
          <w:sz w:val="32"/>
          <w:szCs w:val="32"/>
        </w:rPr>
        <w:t>.所有参赛作品概不退还,请</w:t>
      </w:r>
      <w:r>
        <w:rPr>
          <w:rFonts w:hint="eastAsia" w:ascii="仿宋" w:hAnsi="仿宋" w:eastAsia="仿宋" w:cs="仿宋"/>
          <w:spacing w:val="20"/>
          <w:sz w:val="32"/>
          <w:szCs w:val="32"/>
          <w:lang w:val="en-US" w:eastAsia="zh-CN"/>
        </w:rPr>
        <w:t>各学院</w:t>
      </w:r>
      <w:r>
        <w:rPr>
          <w:rFonts w:hint="eastAsia" w:ascii="仿宋" w:hAnsi="仿宋" w:eastAsia="仿宋" w:cs="仿宋"/>
          <w:spacing w:val="20"/>
          <w:sz w:val="32"/>
          <w:szCs w:val="32"/>
        </w:rPr>
        <w:t>自行备份。</w:t>
      </w:r>
    </w:p>
    <w:p>
      <w:pPr>
        <w:pStyle w:val="2"/>
        <w:spacing w:line="360" w:lineRule="auto"/>
        <w:ind w:left="-105" w:leftChars="-50" w:right="-210" w:rightChars="-100" w:firstLine="720" w:firstLineChars="200"/>
        <w:rPr>
          <w:rFonts w:hint="eastAsia" w:ascii="仿宋" w:hAnsi="仿宋" w:eastAsia="仿宋" w:cs="仿宋"/>
          <w:spacing w:val="20"/>
          <w:sz w:val="32"/>
          <w:szCs w:val="32"/>
        </w:rPr>
      </w:pPr>
      <w:r>
        <w:rPr>
          <w:rFonts w:hint="eastAsia" w:ascii="仿宋" w:hAnsi="仿宋" w:eastAsia="仿宋" w:cs="仿宋"/>
          <w:spacing w:val="20"/>
          <w:sz w:val="32"/>
          <w:szCs w:val="32"/>
          <w:lang w:val="en-US" w:eastAsia="zh-CN"/>
        </w:rPr>
        <w:t>7</w:t>
      </w:r>
      <w:r>
        <w:rPr>
          <w:rFonts w:hint="eastAsia" w:ascii="仿宋" w:hAnsi="仿宋" w:eastAsia="仿宋" w:cs="仿宋"/>
          <w:spacing w:val="20"/>
          <w:sz w:val="32"/>
          <w:szCs w:val="32"/>
        </w:rPr>
        <w:t>.</w:t>
      </w:r>
      <w:r>
        <w:rPr>
          <w:rFonts w:hint="eastAsia" w:ascii="仿宋" w:hAnsi="仿宋" w:eastAsia="仿宋" w:cs="仿宋"/>
          <w:spacing w:val="20"/>
          <w:sz w:val="32"/>
          <w:szCs w:val="32"/>
          <w:lang w:val="en-US" w:eastAsia="zh-CN"/>
        </w:rPr>
        <w:t>各学院</w:t>
      </w:r>
      <w:r>
        <w:rPr>
          <w:rFonts w:hint="eastAsia" w:ascii="仿宋" w:hAnsi="仿宋" w:eastAsia="仿宋" w:cs="仿宋"/>
          <w:spacing w:val="20"/>
          <w:sz w:val="32"/>
          <w:szCs w:val="32"/>
        </w:rPr>
        <w:t>提交的所有信息必须真实合法,否则</w:t>
      </w:r>
      <w:r>
        <w:rPr>
          <w:rFonts w:hint="eastAsia" w:ascii="仿宋" w:hAnsi="仿宋" w:eastAsia="仿宋" w:cs="仿宋"/>
          <w:spacing w:val="20"/>
          <w:sz w:val="32"/>
          <w:szCs w:val="32"/>
          <w:lang w:val="en-US" w:eastAsia="zh-CN"/>
        </w:rPr>
        <w:t>学校</w:t>
      </w:r>
      <w:r>
        <w:rPr>
          <w:rFonts w:hint="eastAsia" w:ascii="仿宋" w:hAnsi="仿宋" w:eastAsia="仿宋" w:cs="仿宋"/>
          <w:spacing w:val="20"/>
          <w:sz w:val="32"/>
          <w:szCs w:val="32"/>
        </w:rPr>
        <w:t>有权取消其参赛资格并追回表彰。</w:t>
      </w:r>
    </w:p>
    <w:p>
      <w:pPr>
        <w:numPr>
          <w:ilvl w:val="0"/>
          <w:numId w:val="4"/>
        </w:numPr>
        <w:spacing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rPr>
        <w:t>评分细则</w:t>
      </w:r>
    </w:p>
    <w:p>
      <w:pPr>
        <w:pStyle w:val="2"/>
        <w:spacing w:line="360" w:lineRule="auto"/>
        <w:ind w:left="-420" w:leftChars="-200" w:right="-525" w:rightChars="-250" w:firstLine="1080" w:firstLineChars="300"/>
        <w:rPr>
          <w:rFonts w:hint="eastAsia" w:ascii="仿宋" w:hAnsi="仿宋" w:eastAsia="仿宋" w:cs="仿宋"/>
          <w:spacing w:val="20"/>
          <w:sz w:val="32"/>
          <w:szCs w:val="32"/>
        </w:rPr>
      </w:pPr>
      <w:r>
        <w:rPr>
          <w:rFonts w:hint="eastAsia" w:ascii="仿宋" w:hAnsi="仿宋" w:eastAsia="仿宋" w:cs="仿宋"/>
          <w:spacing w:val="20"/>
          <w:sz w:val="32"/>
          <w:szCs w:val="32"/>
        </w:rPr>
        <w:t>总分为200分,“图说作品”和“台演作品”独立评分,每项满分90分,两项共计180分,两项作品相关联满分为20分,“诚信教育主题活动”作品合计共200分。</w:t>
      </w:r>
    </w:p>
    <w:p>
      <w:pPr>
        <w:pStyle w:val="2"/>
        <w:spacing w:line="360" w:lineRule="auto"/>
        <w:ind w:left="-105" w:leftChars="-50" w:right="-525" w:rightChars="-250" w:firstLine="720" w:firstLineChars="200"/>
        <w:rPr>
          <w:rFonts w:hint="eastAsia" w:ascii="仿宋" w:hAnsi="仿宋" w:eastAsia="仿宋" w:cs="仿宋"/>
          <w:spacing w:val="20"/>
          <w:sz w:val="32"/>
          <w:szCs w:val="32"/>
        </w:rPr>
      </w:pPr>
      <w:r>
        <w:rPr>
          <w:rFonts w:hint="eastAsia" w:ascii="仿宋" w:hAnsi="仿宋" w:eastAsia="仿宋" w:cs="仿宋"/>
          <w:spacing w:val="20"/>
          <w:sz w:val="32"/>
          <w:szCs w:val="32"/>
        </w:rPr>
        <w:t>每项作品评分细则如下:(满分90分)</w:t>
      </w:r>
    </w:p>
    <w:p>
      <w:pPr>
        <w:pStyle w:val="2"/>
        <w:spacing w:line="360" w:lineRule="auto"/>
        <w:ind w:left="-105" w:leftChars="-50" w:right="-525" w:rightChars="-250" w:firstLine="720" w:firstLineChars="200"/>
        <w:rPr>
          <w:rFonts w:hint="eastAsia" w:ascii="仿宋" w:hAnsi="仿宋" w:eastAsia="仿宋" w:cs="仿宋"/>
          <w:spacing w:val="20"/>
          <w:sz w:val="32"/>
          <w:szCs w:val="32"/>
        </w:rPr>
      </w:pPr>
      <w:r>
        <w:rPr>
          <w:rFonts w:hint="eastAsia" w:ascii="仿宋" w:hAnsi="仿宋" w:eastAsia="仿宋" w:cs="仿宋"/>
          <w:spacing w:val="20"/>
          <w:sz w:val="32"/>
          <w:szCs w:val="32"/>
        </w:rPr>
        <w:t>(1)主题鲜明,立意新颖,中心突出,有内涵,内容丰富完整。(30分)</w:t>
      </w:r>
    </w:p>
    <w:p>
      <w:pPr>
        <w:pStyle w:val="2"/>
        <w:spacing w:line="360" w:lineRule="auto"/>
        <w:ind w:left="-105" w:leftChars="-50" w:right="-525" w:rightChars="-250" w:firstLine="720" w:firstLineChars="200"/>
        <w:rPr>
          <w:rFonts w:hint="eastAsia" w:ascii="仿宋" w:hAnsi="仿宋" w:eastAsia="仿宋" w:cs="仿宋"/>
          <w:spacing w:val="20"/>
          <w:sz w:val="32"/>
          <w:szCs w:val="32"/>
        </w:rPr>
      </w:pPr>
      <w:r>
        <w:rPr>
          <w:rFonts w:hint="eastAsia" w:ascii="仿宋" w:hAnsi="仿宋" w:eastAsia="仿宋" w:cs="仿宋"/>
          <w:spacing w:val="20"/>
          <w:sz w:val="32"/>
          <w:szCs w:val="32"/>
        </w:rPr>
        <w:t>(2)结构完整,层次分明,详略得当。(20分)</w:t>
      </w:r>
    </w:p>
    <w:p>
      <w:pPr>
        <w:pStyle w:val="2"/>
        <w:spacing w:line="360" w:lineRule="auto"/>
        <w:ind w:left="-105" w:leftChars="-50" w:right="-525" w:rightChars="-250" w:firstLine="720" w:firstLineChars="200"/>
        <w:rPr>
          <w:rFonts w:hint="eastAsia" w:ascii="仿宋" w:hAnsi="仿宋" w:eastAsia="仿宋" w:cs="仿宋"/>
          <w:spacing w:val="20"/>
          <w:sz w:val="32"/>
          <w:szCs w:val="32"/>
        </w:rPr>
      </w:pPr>
      <w:r>
        <w:rPr>
          <w:rFonts w:hint="eastAsia" w:ascii="仿宋" w:hAnsi="仿宋" w:eastAsia="仿宋" w:cs="仿宋"/>
          <w:spacing w:val="20"/>
          <w:sz w:val="32"/>
          <w:szCs w:val="32"/>
        </w:rPr>
        <w:t>(3)情感真挚。(20分)</w:t>
      </w:r>
    </w:p>
    <w:p>
      <w:pPr>
        <w:pStyle w:val="2"/>
        <w:spacing w:line="360" w:lineRule="auto"/>
        <w:ind w:left="-105" w:leftChars="-50" w:right="-525" w:rightChars="-250" w:firstLine="720" w:firstLineChars="200"/>
        <w:rPr>
          <w:rFonts w:hint="eastAsia" w:ascii="仿宋" w:hAnsi="仿宋" w:eastAsia="仿宋" w:cs="仿宋"/>
          <w:spacing w:val="20"/>
          <w:sz w:val="32"/>
          <w:szCs w:val="32"/>
        </w:rPr>
      </w:pPr>
      <w:r>
        <w:rPr>
          <w:rFonts w:hint="eastAsia" w:ascii="仿宋" w:hAnsi="仿宋" w:eastAsia="仿宋" w:cs="仿宋"/>
          <w:spacing w:val="20"/>
          <w:sz w:val="32"/>
          <w:szCs w:val="32"/>
        </w:rPr>
        <w:t>(4)材新新颖,有创新点。(20分)</w:t>
      </w:r>
    </w:p>
    <w:p>
      <w:pPr>
        <w:tabs>
          <w:tab w:val="left" w:pos="1468"/>
        </w:tabs>
        <w:ind w:firstLine="560"/>
        <w:jc w:val="left"/>
        <w:rPr>
          <w:rFonts w:hint="eastAsia" w:ascii="仿宋" w:hAnsi="仿宋" w:eastAsia="仿宋" w:cs="仿宋"/>
          <w:sz w:val="32"/>
          <w:szCs w:val="32"/>
          <w:lang w:eastAsia="zh-CN"/>
        </w:rPr>
      </w:pPr>
      <w:r>
        <w:rPr>
          <w:rFonts w:hint="eastAsia" w:ascii="仿宋" w:hAnsi="仿宋" w:eastAsia="仿宋" w:cs="仿宋"/>
          <w:sz w:val="32"/>
          <w:szCs w:val="32"/>
        </w:rPr>
        <w:t>本次活动将本着公平、公开、公正的原则进行评选</w:t>
      </w:r>
      <w:r>
        <w:rPr>
          <w:rFonts w:hint="eastAsia" w:ascii="仿宋" w:hAnsi="仿宋" w:eastAsia="仿宋" w:cs="仿宋"/>
          <w:sz w:val="32"/>
          <w:szCs w:val="32"/>
          <w:lang w:eastAsia="zh-CN"/>
        </w:rPr>
        <w:t>。</w:t>
      </w:r>
    </w:p>
    <w:p>
      <w:pPr>
        <w:numPr>
          <w:numId w:val="0"/>
        </w:numPr>
        <w:tabs>
          <w:tab w:val="left" w:pos="1468"/>
        </w:tabs>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9ED4C2"/>
    <w:multiLevelType w:val="singleLevel"/>
    <w:tmpl w:val="849ED4C2"/>
    <w:lvl w:ilvl="0" w:tentative="0">
      <w:start w:val="1"/>
      <w:numFmt w:val="chineseCounting"/>
      <w:suff w:val="nothing"/>
      <w:lvlText w:val="（%1）"/>
      <w:lvlJc w:val="left"/>
      <w:rPr>
        <w:rFonts w:hint="eastAsia"/>
      </w:rPr>
    </w:lvl>
  </w:abstractNum>
  <w:abstractNum w:abstractNumId="1">
    <w:nsid w:val="9BD5F099"/>
    <w:multiLevelType w:val="singleLevel"/>
    <w:tmpl w:val="9BD5F099"/>
    <w:lvl w:ilvl="0" w:tentative="0">
      <w:start w:val="3"/>
      <w:numFmt w:val="decimal"/>
      <w:suff w:val="space"/>
      <w:lvlText w:val="%1."/>
      <w:lvlJc w:val="left"/>
      <w:pPr>
        <w:ind w:left="960" w:leftChars="0" w:firstLine="0" w:firstLineChars="0"/>
      </w:pPr>
    </w:lvl>
  </w:abstractNum>
  <w:abstractNum w:abstractNumId="2">
    <w:nsid w:val="BEEEA534"/>
    <w:multiLevelType w:val="singleLevel"/>
    <w:tmpl w:val="BEEEA534"/>
    <w:lvl w:ilvl="0" w:tentative="0">
      <w:start w:val="1"/>
      <w:numFmt w:val="decimal"/>
      <w:lvlText w:val="%1."/>
      <w:lvlJc w:val="left"/>
      <w:pPr>
        <w:tabs>
          <w:tab w:val="left" w:pos="312"/>
        </w:tabs>
      </w:pPr>
    </w:lvl>
  </w:abstractNum>
  <w:abstractNum w:abstractNumId="3">
    <w:nsid w:val="367552C8"/>
    <w:multiLevelType w:val="multilevel"/>
    <w:tmpl w:val="367552C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4FA0735"/>
    <w:multiLevelType w:val="multilevel"/>
    <w:tmpl w:val="64FA0735"/>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1431"/>
    <w:rsid w:val="00474C29"/>
    <w:rsid w:val="00506120"/>
    <w:rsid w:val="006B7554"/>
    <w:rsid w:val="007647FE"/>
    <w:rsid w:val="009E5737"/>
    <w:rsid w:val="00A81431"/>
    <w:rsid w:val="00B06BE9"/>
    <w:rsid w:val="00BB362B"/>
    <w:rsid w:val="00C375C7"/>
    <w:rsid w:val="00C506CA"/>
    <w:rsid w:val="00D309C4"/>
    <w:rsid w:val="00DA6F1C"/>
    <w:rsid w:val="13BF7DFC"/>
    <w:rsid w:val="15020696"/>
    <w:rsid w:val="20246D32"/>
    <w:rsid w:val="3A3906FF"/>
    <w:rsid w:val="72795F6D"/>
    <w:rsid w:val="7B814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1"/>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1"/>
    <w:unhideWhenUsed/>
    <w:uiPriority w:val="99"/>
    <w:rPr>
      <w:rFonts w:ascii="宋体" w:hAnsi="Courier New" w:cs="Courier New"/>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List Paragraph"/>
    <w:basedOn w:val="1"/>
    <w:qFormat/>
    <w:uiPriority w:val="34"/>
    <w:pPr>
      <w:ind w:firstLine="420" w:firstLineChars="200"/>
    </w:pPr>
  </w:style>
  <w:style w:type="character" w:customStyle="1" w:styleId="9">
    <w:name w:val="页眉 字符"/>
    <w:basedOn w:val="7"/>
    <w:link w:val="4"/>
    <w:uiPriority w:val="99"/>
    <w:rPr>
      <w:rFonts w:ascii="Calibri" w:hAnsi="Calibri" w:eastAsia="宋体" w:cs="Arial"/>
      <w:sz w:val="18"/>
      <w:szCs w:val="18"/>
    </w:rPr>
  </w:style>
  <w:style w:type="character" w:customStyle="1" w:styleId="10">
    <w:name w:val="页脚 字符"/>
    <w:basedOn w:val="7"/>
    <w:link w:val="3"/>
    <w:uiPriority w:val="99"/>
    <w:rPr>
      <w:rFonts w:ascii="Calibri" w:hAnsi="Calibri" w:eastAsia="宋体" w:cs="Arial"/>
      <w:sz w:val="18"/>
      <w:szCs w:val="18"/>
    </w:rPr>
  </w:style>
  <w:style w:type="character" w:customStyle="1" w:styleId="11">
    <w:name w:val="纯文本 字符"/>
    <w:basedOn w:val="7"/>
    <w:link w:val="2"/>
    <w:uiPriority w:val="99"/>
    <w:rPr>
      <w:rFonts w:ascii="宋体" w:hAnsi="Courier New" w:eastAsia="宋体" w:cs="Courier New"/>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529</Words>
  <Characters>3020</Characters>
  <Lines>25</Lines>
  <Paragraphs>7</Paragraphs>
  <TotalTime>1</TotalTime>
  <ScaleCrop>false</ScaleCrop>
  <LinksUpToDate>false</LinksUpToDate>
  <CharactersWithSpaces>3542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2019-04-08T12:38:00Z</dcterms:created>
  <dc:creator>13048</dc:creator>
  <cp:lastModifiedBy>王源</cp:lastModifiedBy>
  <cp:lastPrinted>2019-04-10T06:23:12Z</cp:lastPrinted>
  <dcterms:modified xsi:type="dcterms:W3CDTF">2019-04-10T06:38:04Z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