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jc w:val="center"/>
      </w:pPr>
      <w:r>
        <w:drawing>
          <wp:inline distT="0" distB="0" distL="0" distR="0">
            <wp:extent cx="1905000" cy="1905000"/>
            <wp:effectExtent l="0" t="0" r="0" b="0"/>
            <wp:docPr id="29" name="图片 29" descr="http://res.gzcc.edu.cn/custom/help/help_fil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://res.gzcc.edu.cn/custom/help/help_files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困难生使用手册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（学生）</w:t>
      </w:r>
    </w:p>
    <w:p/>
    <w:p/>
    <w:p/>
    <w:p/>
    <w:p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移动端下载和进入学工服务</w:t>
      </w:r>
    </w:p>
    <w:p>
      <w:pPr>
        <w:pStyle w:val="3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安装</w:t>
      </w:r>
    </w:p>
    <w:p>
      <w:r>
        <w:rPr>
          <w:rFonts w:hint="eastAsia"/>
        </w:rPr>
        <w:t>应用市场搜索“今日校园”，如华为应用市场、appstore</w:t>
      </w:r>
    </w:p>
    <w:p>
      <w:r>
        <w:drawing>
          <wp:inline distT="0" distB="0" distL="114300" distR="114300">
            <wp:extent cx="3108960" cy="646176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登录</w:t>
      </w:r>
    </w:p>
    <w:p>
      <w:pPr>
        <w:rPr>
          <w:color w:val="FF0000"/>
        </w:rPr>
      </w:pPr>
      <w:r>
        <w:rPr>
          <w:rFonts w:hint="eastAsia"/>
          <w:color w:val="FF0000"/>
        </w:rPr>
        <w:t>安装后打开，点击“学工号”登录，选择学校贵州商学院；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16" name="图片 16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816980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账号为考生号或学号，初始密码为身份证后六位（若身份证尾号带有X，登录失败请尝试切换大小写）。</w:t>
      </w:r>
    </w:p>
    <w:p>
      <w:r>
        <w:rPr>
          <w:rFonts w:hint="eastAsia"/>
          <w:color w:val="FF0000"/>
        </w:rPr>
        <w:t>首次登录需绑定手机号。</w:t>
      </w:r>
    </w:p>
    <w:p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19" name="图片 19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816970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进入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底部服务，找到困难生，点击进入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529205" cy="5447030"/>
            <wp:effectExtent l="0" t="0" r="635" b="8890"/>
            <wp:docPr id="78" name="图片 78" descr="lADPD3lGu9Ug9UDNByLNA1A_848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lADPD3lGu9Ug9UDNByLNA1A_848_18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63775" cy="4555490"/>
            <wp:effectExtent l="0" t="0" r="6985" b="127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b/>
          <w:lang w:val="en-US" w:eastAsia="zh-CN"/>
        </w:rPr>
        <w:t xml:space="preserve"> 移动端困难生申请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点击现在申请；</w:t>
      </w:r>
    </w:p>
    <w:p>
      <w:r>
        <w:drawing>
          <wp:inline distT="0" distB="0" distL="114300" distR="114300">
            <wp:extent cx="3535680" cy="6172200"/>
            <wp:effectExtent l="0" t="0" r="0" b="0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选择未填写项，点击进入填写，填写后点击保存；</w:t>
      </w:r>
    </w:p>
    <w:p>
      <w:r>
        <w:drawing>
          <wp:inline distT="0" distB="0" distL="114300" distR="114300">
            <wp:extent cx="2541270" cy="4452620"/>
            <wp:effectExtent l="0" t="0" r="3810" b="1270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4470400"/>
            <wp:effectExtent l="0" t="0" r="1270" b="1016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填写完成后点击提交申请；</w:t>
      </w:r>
    </w:p>
    <w:p>
      <w:r>
        <w:drawing>
          <wp:inline distT="0" distB="0" distL="114300" distR="114300">
            <wp:extent cx="3497580" cy="5219700"/>
            <wp:effectExtent l="0" t="0" r="7620" b="7620"/>
            <wp:docPr id="1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PC登录学工系统</w:t>
      </w:r>
    </w:p>
    <w:p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6"/>
          <w:rFonts w:ascii="宋体" w:hAnsi="宋体" w:eastAsia="宋体" w:cs="宋体"/>
          <w:sz w:val="24"/>
        </w:rPr>
        <w:t>ehall.gzcc.edu.cn</w:t>
      </w:r>
      <w:r>
        <w:rPr>
          <w:rStyle w:val="6"/>
          <w:rFonts w:ascii="宋体" w:hAnsi="宋体" w:eastAsia="宋体" w:cs="宋体"/>
          <w:sz w:val="24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点击登录按钮</w:t>
      </w:r>
    </w:p>
    <w:p>
      <w:r>
        <w:drawing>
          <wp:inline distT="0" distB="0" distL="0" distR="0">
            <wp:extent cx="5274310" cy="2508250"/>
            <wp:effectExtent l="0" t="0" r="1397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输入用户名密码：</w:t>
      </w:r>
    </w:p>
    <w:p>
      <w:r>
        <w:drawing>
          <wp:inline distT="0" distB="0" distL="0" distR="0">
            <wp:extent cx="5274310" cy="2381250"/>
            <wp:effectExtent l="0" t="0" r="13970" b="1143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420" w:firstLineChars="200"/>
      </w:pPr>
      <w:r>
        <w:rPr>
          <w:rFonts w:hint="eastAsia"/>
        </w:rPr>
        <w:t>登录成功</w:t>
      </w:r>
    </w:p>
    <w:p>
      <w:r>
        <w:drawing>
          <wp:inline distT="0" distB="0" distL="0" distR="0">
            <wp:extent cx="5274310" cy="2325370"/>
            <wp:effectExtent l="0" t="0" r="1397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PC端困难生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搜索困难生，点击困难生进入应用</w:t>
      </w:r>
    </w:p>
    <w:p>
      <w:r>
        <w:drawing>
          <wp:inline distT="0" distB="0" distL="114300" distR="114300">
            <wp:extent cx="5274310" cy="3329305"/>
            <wp:effectExtent l="0" t="0" r="1397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点击申请按钮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058670"/>
            <wp:effectExtent l="0" t="0" r="3175" b="1397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填写申请信息后点击提交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355215"/>
            <wp:effectExtent l="0" t="0" r="3175" b="698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418715"/>
            <wp:effectExtent l="0" t="0" r="1016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378710"/>
            <wp:effectExtent l="0" t="0" r="635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提交后右边可以看到申请的当前审核节点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929765"/>
            <wp:effectExtent l="0" t="0" r="4445" b="571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1、辅导员未审核状态下可以撤回；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2、草稿状态下可以重新编辑提交；</w:t>
      </w: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6A625"/>
    <w:multiLevelType w:val="singleLevel"/>
    <w:tmpl w:val="3FA6A62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512AD976"/>
    <w:multiLevelType w:val="singleLevel"/>
    <w:tmpl w:val="512AD97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DA7026"/>
    <w:rsid w:val="6E29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wq</cp:lastModifiedBy>
  <dcterms:modified xsi:type="dcterms:W3CDTF">2021-08-24T15:20:55Z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66E9B4CBCD2748ACB63592696472FE86</vt:lpwstr>
  </property>
</Properties>
</file>