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-方正超大字符集" w:eastAsia="宋体-方正超大字符集" w:cs="黑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宋体-方正超大字符集" w:eastAsia="宋体-方正超大字符集" w:cs="黑体"/>
          <w:b/>
          <w:color w:val="000000"/>
          <w:kern w:val="0"/>
          <w:sz w:val="44"/>
          <w:szCs w:val="44"/>
        </w:rPr>
      </w:pPr>
      <w:r>
        <w:rPr>
          <w:rFonts w:hint="eastAsia" w:ascii="宋体-方正超大字符集" w:eastAsia="宋体-方正超大字符集" w:cs="黑体"/>
          <w:b/>
          <w:color w:val="000000"/>
          <w:kern w:val="0"/>
          <w:sz w:val="44"/>
          <w:szCs w:val="44"/>
          <w:lang w:val="en-US" w:eastAsia="zh-CN"/>
        </w:rPr>
        <w:t>贵州省高等学校教学内容和课程体系改革项目研究报告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left="1260" w:leftChars="60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项 目 类 别：</w:t>
      </w:r>
    </w:p>
    <w:p>
      <w:pPr>
        <w:autoSpaceDE w:val="0"/>
        <w:autoSpaceDN w:val="0"/>
        <w:adjustRightInd w:val="0"/>
        <w:ind w:left="1260" w:leftChars="60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项 目 名 称：</w:t>
      </w:r>
      <w:r>
        <w:rPr>
          <w:rFonts w:hint="eastAsia" w:ascii="黑体" w:eastAsia="黑体" w:cs="黑体"/>
          <w:color w:val="FFFFFF"/>
          <w:kern w:val="0"/>
          <w:sz w:val="32"/>
          <w:szCs w:val="32"/>
        </w:rPr>
        <w:t>经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left="1260" w:leftChars="60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 xml:space="preserve">项目负责人： </w:t>
      </w:r>
    </w:p>
    <w:p>
      <w:pPr>
        <w:autoSpaceDE w:val="0"/>
        <w:autoSpaceDN w:val="0"/>
        <w:adjustRightInd w:val="0"/>
        <w:ind w:left="1260" w:leftChars="60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 xml:space="preserve">单   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 xml:space="preserve">   位：</w:t>
      </w:r>
    </w:p>
    <w:p>
      <w:pPr>
        <w:autoSpaceDE w:val="0"/>
        <w:autoSpaceDN w:val="0"/>
        <w:adjustRightInd w:val="0"/>
        <w:ind w:left="1260" w:leftChars="60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项目起止时间：</w:t>
      </w:r>
      <w:r>
        <w:rPr>
          <w:rFonts w:ascii="黑体" w:eastAsia="黑体" w:cs="黑体"/>
          <w:color w:val="000000"/>
          <w:kern w:val="0"/>
          <w:sz w:val="32"/>
          <w:szCs w:val="32"/>
        </w:rPr>
        <w:t xml:space="preserve"> </w:t>
      </w:r>
    </w:p>
    <w:p>
      <w:pPr>
        <w:ind w:left="1260" w:leftChars="600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填表日期：</w:t>
      </w:r>
      <w:r>
        <w:rPr>
          <w:rFonts w:ascii="黑体" w:eastAsia="黑体" w:cs="黑体"/>
          <w:color w:val="000000"/>
          <w:kern w:val="0"/>
          <w:sz w:val="28"/>
          <w:szCs w:val="28"/>
        </w:rPr>
        <w:t>202</w:t>
      </w:r>
      <w:r>
        <w:rPr>
          <w:rFonts w:hint="eastAsia" w:ascii="黑体" w:eastAsia="黑体" w:cs="黑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年  月 </w:t>
      </w:r>
      <w:r>
        <w:rPr>
          <w:rFonts w:ascii="黑体" w:eastAsia="黑体" w:cs="黑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eastAsia="黑体" w:cs="黑体"/>
          <w:color w:val="000000"/>
          <w:kern w:val="0"/>
          <w:sz w:val="28"/>
          <w:szCs w:val="28"/>
        </w:rPr>
        <w:t>日</w:t>
      </w:r>
    </w:p>
    <w:p>
      <w:pPr>
        <w:ind w:left="1260" w:leftChars="600"/>
        <w:jc w:val="center"/>
        <w:rPr>
          <w:rFonts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>
      <w:pPr>
        <w:ind w:left="1260" w:leftChars="600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19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实际完成情况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取得成效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……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9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自评（优/良/合格/差）</w:t>
            </w:r>
          </w:p>
        </w:tc>
        <w:tc>
          <w:tcPr>
            <w:tcW w:w="6818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以下为是正文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96"/>
    <w:rsid w:val="00184929"/>
    <w:rsid w:val="00321A96"/>
    <w:rsid w:val="00B7712A"/>
    <w:rsid w:val="00D34BC8"/>
    <w:rsid w:val="043B3504"/>
    <w:rsid w:val="2D634379"/>
    <w:rsid w:val="41085D6C"/>
    <w:rsid w:val="7B4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154</Characters>
  <Lines>1</Lines>
  <Paragraphs>1</Paragraphs>
  <TotalTime>5</TotalTime>
  <ScaleCrop>false</ScaleCrop>
  <LinksUpToDate>false</LinksUpToDate>
  <CharactersWithSpaces>180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2020-10-27T01:54:00Z</dcterms:created>
  <dc:creator>袁华</dc:creator>
  <cp:lastModifiedBy>袁华</cp:lastModifiedBy>
  <cp:lastPrinted>2020-12-01T01:14:00Z</cp:lastPrinted>
  <dcterms:modified xsi:type="dcterms:W3CDTF">2021-11-09T07:22:20Z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1DAF22F3538B4EE39D77ECC6BA3FDF9E</vt:lpwstr>
  </property>
</Properties>
</file>