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年度“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  <w:lang w:val="en-US" w:eastAsia="zh-CN"/>
        </w:rPr>
        <w:t>中国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  <w:lang w:val="en-US" w:eastAsia="zh-CN"/>
        </w:rPr>
        <w:t>科创团体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奖学金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  <w:lang w:val="en-US" w:eastAsia="zh-CN"/>
        </w:rPr>
        <w:t>推荐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表</w:t>
      </w:r>
    </w:p>
    <w:tbl>
      <w:tblPr>
        <w:tblStyle w:val="5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在学青年学生占比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负责人联系电话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主要事迹（1000字以内）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8840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意见：（签章）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省级团委意见：（盖章）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442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42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default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  <w:lang w:val="en-US" w:eastAsia="zh-CN"/>
        </w:rPr>
        <w:t>注：在学青年学生占比不低于80%。</w:t>
      </w:r>
    </w:p>
    <w:sectPr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E25BA"/>
    <w:rsid w:val="072E25BA"/>
    <w:rsid w:val="0E5438F7"/>
    <w:rsid w:val="1881528E"/>
    <w:rsid w:val="22716370"/>
    <w:rsid w:val="27AF20D2"/>
    <w:rsid w:val="453300F1"/>
    <w:rsid w:val="50BF517D"/>
    <w:rsid w:val="644F360F"/>
    <w:rsid w:val="650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outlineLvl w:val="0"/>
    </w:pPr>
    <w:rPr>
      <w:rFonts w:ascii="宋体"/>
      <w:kern w:val="36"/>
      <w:sz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880" w:firstLineChars="200"/>
    </w:pPr>
    <w:rPr>
      <w:rFonts w:eastAsia="仿宋_GB231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3667</Words>
  <Characters>3900</Characters>
  <Lines>0</Lines>
  <Paragraphs>0</Paragraphs>
  <TotalTime>5</TotalTime>
  <ScaleCrop>false</ScaleCrop>
  <LinksUpToDate>false</LinksUpToDate>
  <CharactersWithSpaces>3988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2024-01-10T01:15:00Z</dcterms:created>
  <dc:creator>噼里啪啦duang</dc:creator>
  <cp:lastModifiedBy>噼里啪啦duang</cp:lastModifiedBy>
  <dcterms:modified xsi:type="dcterms:W3CDTF">2024-01-16T06:15:45Z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