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b w:val="0"/>
          <w:bCs w:val="0"/>
          <w:kern w:val="2"/>
          <w:sz w:val="28"/>
          <w:szCs w:val="22"/>
          <w:highlight w:val="none"/>
        </w:rPr>
      </w:pPr>
      <w:r>
        <w:rPr>
          <w:rFonts w:hint="eastAsia"/>
          <w:b w:val="0"/>
          <w:bCs w:val="0"/>
          <w:kern w:val="2"/>
          <w:sz w:val="28"/>
          <w:szCs w:val="22"/>
          <w:highlight w:val="none"/>
        </w:rPr>
        <w:t>附件1.</w:t>
      </w:r>
    </w:p>
    <w:p>
      <w:pPr>
        <w:pStyle w:val="2"/>
        <w:rPr>
          <w:sz w:val="36"/>
          <w:highlight w:val="none"/>
        </w:rPr>
      </w:pPr>
      <w:r>
        <w:rPr>
          <w:rFonts w:hint="eastAsia" w:ascii="方正小标宋_GBK" w:hAnsi="方正小标宋_GBK" w:eastAsia="方正小标宋_GBK" w:cs="方正小标宋_GBK"/>
          <w:sz w:val="44"/>
          <w:highlight w:val="none"/>
        </w:rPr>
        <w:t>贵州商学院2021年教育教学改革研究项目申报指南</w:t>
      </w:r>
    </w:p>
    <w:p>
      <w:pPr>
        <w:spacing w:line="560" w:lineRule="exact"/>
        <w:ind w:firstLine="560"/>
        <w:rPr>
          <w:rFonts w:ascii="仿宋" w:hAnsi="仿宋" w:cs="仿宋"/>
          <w:szCs w:val="28"/>
          <w:highlight w:val="none"/>
        </w:rPr>
      </w:pPr>
      <w:r>
        <w:rPr>
          <w:rFonts w:hint="eastAsia" w:ascii="仿宋" w:hAnsi="仿宋" w:cs="仿宋"/>
          <w:szCs w:val="28"/>
          <w:highlight w:val="none"/>
        </w:rPr>
        <w:t>贵州商学院2021年教育教学改革研究项目申报指南，请二级学院（部）、部门按照指南要求，并参考通知中的流程，积极组织申报。具体要求如下：</w:t>
      </w:r>
    </w:p>
    <w:p>
      <w:pPr>
        <w:spacing w:line="560" w:lineRule="exact"/>
        <w:ind w:firstLine="0" w:firstLineChars="0"/>
        <w:rPr>
          <w:rFonts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val="en"/>
        </w:rPr>
        <w:t>评比教改项目</w:t>
      </w:r>
    </w:p>
    <w:p>
      <w:pPr>
        <w:pStyle w:val="3"/>
        <w:spacing w:before="156" w:line="560" w:lineRule="exact"/>
        <w:rPr>
          <w:rFonts w:ascii="仿宋" w:hAnsi="仿宋" w:cs="仿宋"/>
          <w:sz w:val="28"/>
          <w:szCs w:val="28"/>
          <w:highlight w:val="none"/>
        </w:rPr>
      </w:pPr>
      <w:r>
        <w:rPr>
          <w:rFonts w:hint="eastAsia" w:ascii="仿宋" w:hAnsi="仿宋" w:cs="仿宋"/>
          <w:sz w:val="28"/>
          <w:szCs w:val="28"/>
          <w:highlight w:val="none"/>
        </w:rPr>
        <w:t>（一）新商科教改项目</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项目建设目标：</w:t>
      </w:r>
      <w:r>
        <w:rPr>
          <w:rFonts w:hint="eastAsia" w:ascii="仿宋" w:hAnsi="仿宋" w:cs="仿宋"/>
          <w:szCs w:val="28"/>
          <w:highlight w:val="none"/>
        </w:rPr>
        <w:t>为更好培育国家级、省级新文科、新工科项目，紧密结合学院新商科人才培养目标，在已有的工作基础上，按照相关选题要求研究确定。科学梳理基本脉络，深刻把握高等教育改革发展的背景，充分认识当前教育改革创新的迫切性，主动谋划、把握机遇，深入开展新商科人才培养、优化专业、建设实践基地、培育优质师资、强化协同育人、提升质量标准、深化开放合作等多样化探索和实践。</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项目建设内容：</w:t>
      </w:r>
      <w:r>
        <w:rPr>
          <w:rFonts w:hint="eastAsia" w:ascii="仿宋" w:hAnsi="仿宋" w:cs="仿宋"/>
          <w:szCs w:val="28"/>
          <w:highlight w:val="none"/>
        </w:rPr>
        <w:t xml:space="preserve">符合新时期高等教育理念，具有较强的科学性和前瞻性，有创新。研究目标明确，研究思路清晰，有整体的研究设计方案，有明确的预期成果。围绕学院新商科建设目标，重点基于专业、课程建设、人才培养模式等方面展开。研究成果具有一定的推广价值，具有较强的实践意义和可操作性。有较好的研究基础和较强的研究能力。 </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项目建设周期：</w:t>
      </w:r>
      <w:r>
        <w:rPr>
          <w:rFonts w:hint="eastAsia" w:ascii="仿宋" w:hAnsi="仿宋" w:cs="仿宋"/>
          <w:szCs w:val="28"/>
          <w:highlight w:val="none"/>
        </w:rPr>
        <w:t>院级为1年；省级为2年。</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项目申报要求：</w:t>
      </w:r>
      <w:r>
        <w:rPr>
          <w:rFonts w:hint="eastAsia" w:ascii="仿宋" w:hAnsi="仿宋" w:cs="仿宋"/>
          <w:szCs w:val="28"/>
          <w:highlight w:val="none"/>
        </w:rPr>
        <w:t>项目主持人须为学院在职在编的教师且职称不低于讲师，项目成员最高不超过7人（含负责人）。已获得院级及以上立项的相同课题、立项未结题的教改项目负责人，不再参加本年度立项申报。</w:t>
      </w:r>
    </w:p>
    <w:p>
      <w:pPr>
        <w:spacing w:line="560" w:lineRule="exact"/>
        <w:ind w:firstLine="560"/>
        <w:rPr>
          <w:rFonts w:ascii="仿宋" w:hAnsi="仿宋" w:cs="仿宋"/>
          <w:b/>
          <w:szCs w:val="28"/>
          <w:highlight w:val="none"/>
        </w:rPr>
      </w:pPr>
      <w:r>
        <w:rPr>
          <w:rFonts w:hint="eastAsia" w:ascii="仿宋" w:hAnsi="仿宋" w:cs="仿宋"/>
          <w:szCs w:val="28"/>
          <w:highlight w:val="none"/>
        </w:rPr>
        <w:t>项目申报应突出以下特点：</w:t>
      </w:r>
    </w:p>
    <w:p>
      <w:pPr>
        <w:spacing w:line="560" w:lineRule="exact"/>
        <w:ind w:firstLine="560"/>
        <w:rPr>
          <w:rFonts w:ascii="仿宋" w:hAnsi="仿宋" w:cs="仿宋"/>
          <w:szCs w:val="28"/>
          <w:highlight w:val="none"/>
        </w:rPr>
      </w:pPr>
      <w:r>
        <w:rPr>
          <w:rFonts w:hint="eastAsia" w:ascii="仿宋" w:hAnsi="仿宋" w:cs="仿宋"/>
          <w:szCs w:val="28"/>
          <w:highlight w:val="none"/>
        </w:rPr>
        <w:t>1.突出创新。按照当前高等教育改革有关精神和工作部署，以改革创新为主线设计申报项目和开展实践，着眼于解决制约教育改革发展的重点难点问题，着眼于探索面向未来教育文科改革发展的新路径新范式。</w:t>
      </w:r>
    </w:p>
    <w:p>
      <w:pPr>
        <w:spacing w:line="560" w:lineRule="exact"/>
        <w:ind w:firstLine="560"/>
        <w:rPr>
          <w:rFonts w:ascii="仿宋" w:hAnsi="仿宋" w:cs="仿宋"/>
          <w:szCs w:val="28"/>
          <w:highlight w:val="none"/>
        </w:rPr>
      </w:pPr>
      <w:r>
        <w:rPr>
          <w:rFonts w:hint="eastAsia" w:ascii="仿宋" w:hAnsi="仿宋" w:cs="仿宋"/>
          <w:szCs w:val="28"/>
          <w:highlight w:val="none"/>
        </w:rPr>
        <w:t>2.突出特色。根据学院发展定位，紧密结合办学优势、结合育人特色、结合工作基础、结合区域经济社会发展需求，合理选题，实现分类发展、特色发展、内涵发展。</w:t>
      </w:r>
    </w:p>
    <w:p>
      <w:pPr>
        <w:spacing w:line="560" w:lineRule="exact"/>
        <w:ind w:firstLine="560"/>
        <w:rPr>
          <w:rFonts w:ascii="仿宋" w:hAnsi="仿宋" w:cs="仿宋"/>
          <w:szCs w:val="28"/>
          <w:highlight w:val="none"/>
        </w:rPr>
      </w:pPr>
      <w:r>
        <w:rPr>
          <w:rFonts w:hint="eastAsia" w:ascii="仿宋" w:hAnsi="仿宋" w:cs="仿宋"/>
          <w:szCs w:val="28"/>
          <w:highlight w:val="none"/>
        </w:rPr>
        <w:t>3.突出实践。要把研究与改革体现在实践中，把项目成果体现在实践成果上，深化“两性一度”让学生忙起来、教师强起来、管理严起来、效果实起来，以实践推动“真刀真枪”的改革。"</w:t>
      </w:r>
      <w:r>
        <w:rPr>
          <w:rFonts w:hint="eastAsia" w:ascii="仿宋" w:hAnsi="仿宋" w:cs="仿宋"/>
          <w:szCs w:val="28"/>
          <w:highlight w:val="none"/>
        </w:rPr>
        <w:tab/>
      </w:r>
    </w:p>
    <w:p>
      <w:pPr>
        <w:spacing w:line="560" w:lineRule="exact"/>
        <w:ind w:firstLine="562"/>
        <w:rPr>
          <w:rFonts w:ascii="仿宋" w:hAnsi="仿宋" w:cs="仿宋"/>
          <w:szCs w:val="28"/>
          <w:highlight w:val="none"/>
        </w:rPr>
      </w:pPr>
      <w:r>
        <w:rPr>
          <w:rFonts w:hint="eastAsia" w:ascii="仿宋" w:hAnsi="仿宋" w:cs="仿宋"/>
          <w:b/>
          <w:szCs w:val="28"/>
          <w:highlight w:val="none"/>
        </w:rPr>
        <w:t>项目结题要求：</w:t>
      </w:r>
      <w:r>
        <w:rPr>
          <w:rFonts w:hint="eastAsia" w:ascii="仿宋" w:hAnsi="仿宋" w:cs="仿宋"/>
          <w:szCs w:val="28"/>
          <w:highlight w:val="none"/>
        </w:rPr>
        <w:t>项目负责人为第一</w:t>
      </w:r>
      <w:r>
        <w:rPr>
          <w:rFonts w:hint="eastAsia" w:ascii="仿宋" w:hAnsi="仿宋" w:cs="仿宋"/>
          <w:szCs w:val="28"/>
          <w:highlight w:val="none"/>
          <w:lang w:eastAsia="zh-CN"/>
        </w:rPr>
        <w:t>作者</w:t>
      </w:r>
      <w:r>
        <w:rPr>
          <w:rFonts w:hint="eastAsia" w:ascii="仿宋" w:hAnsi="仿宋" w:cs="仿宋"/>
          <w:szCs w:val="28"/>
          <w:highlight w:val="none"/>
        </w:rPr>
        <w:t>、省级及</w:t>
      </w:r>
      <w:r>
        <w:rPr>
          <w:rFonts w:hint="eastAsia" w:ascii="仿宋" w:hAnsi="仿宋" w:cs="仿宋"/>
          <w:szCs w:val="28"/>
          <w:highlight w:val="none"/>
          <w:lang w:eastAsia="zh-CN"/>
        </w:rPr>
        <w:t>以上</w:t>
      </w:r>
      <w:r>
        <w:rPr>
          <w:rFonts w:hint="eastAsia" w:ascii="仿宋" w:hAnsi="仿宋" w:cs="仿宋"/>
          <w:szCs w:val="28"/>
          <w:highlight w:val="none"/>
        </w:rPr>
        <w:t>公开刊物上发表相关教学研究论文不低于1篇，研究报告（查重率不高于30%）、成果附件以及其他反映课题研究成果的资料。研究成果必须符合学术规范，并有一定创新，论文等成果要标注项目编号、资助项目名称。</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项目申报方式：</w:t>
      </w:r>
      <w:r>
        <w:rPr>
          <w:rFonts w:hint="eastAsia" w:ascii="仿宋" w:hAnsi="仿宋" w:cs="仿宋"/>
          <w:szCs w:val="28"/>
          <w:highlight w:val="none"/>
        </w:rPr>
        <w:t>线上平台申报。</w:t>
      </w:r>
    </w:p>
    <w:p>
      <w:pPr>
        <w:pStyle w:val="3"/>
        <w:spacing w:before="156" w:line="560" w:lineRule="exact"/>
        <w:rPr>
          <w:rFonts w:ascii="仿宋" w:hAnsi="仿宋" w:cs="仿宋"/>
          <w:sz w:val="28"/>
          <w:szCs w:val="28"/>
          <w:highlight w:val="none"/>
        </w:rPr>
      </w:pPr>
      <w:r>
        <w:rPr>
          <w:rFonts w:hint="eastAsia" w:ascii="仿宋" w:hAnsi="仿宋" w:cs="仿宋"/>
          <w:sz w:val="28"/>
          <w:szCs w:val="28"/>
          <w:highlight w:val="none"/>
        </w:rPr>
        <w:t>（二）OBE（基于学习成果导向）教改项目</w:t>
      </w:r>
    </w:p>
    <w:p>
      <w:pPr>
        <w:spacing w:line="560" w:lineRule="exact"/>
        <w:ind w:firstLine="562"/>
        <w:rPr>
          <w:rFonts w:ascii="仿宋" w:hAnsi="仿宋" w:cs="仿宋"/>
          <w:color w:val="auto"/>
          <w:szCs w:val="28"/>
          <w:highlight w:val="none"/>
        </w:rPr>
      </w:pPr>
      <w:r>
        <w:rPr>
          <w:rFonts w:hint="eastAsia" w:ascii="仿宋" w:hAnsi="仿宋" w:cs="仿宋"/>
          <w:b/>
          <w:szCs w:val="28"/>
          <w:highlight w:val="none"/>
        </w:rPr>
        <w:t>项目建设目标：</w:t>
      </w:r>
      <w:r>
        <w:rPr>
          <w:rFonts w:hint="eastAsia" w:ascii="仿宋" w:hAnsi="仿宋" w:cs="仿宋"/>
          <w:szCs w:val="28"/>
          <w:highlight w:val="none"/>
        </w:rPr>
        <w:t>配合学院本科基于学习成果导向（Outcome-Based Education，简称 OBE）的教育教学改革，鼓励教师围绕自身研究方向开展基于专业、课程的OBE人才培养方案设计、教学研究和课堂教</w:t>
      </w:r>
      <w:r>
        <w:rPr>
          <w:rFonts w:hint="eastAsia" w:ascii="仿宋" w:hAnsi="仿宋" w:cs="仿宋"/>
          <w:color w:val="auto"/>
          <w:szCs w:val="28"/>
          <w:highlight w:val="none"/>
        </w:rPr>
        <w:t>学改革、考核内容与方式改革。</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项目建设内容：</w:t>
      </w:r>
      <w:r>
        <w:rPr>
          <w:rFonts w:hint="eastAsia" w:ascii="仿宋" w:hAnsi="仿宋" w:cs="仿宋"/>
          <w:szCs w:val="28"/>
          <w:highlight w:val="none"/>
        </w:rPr>
        <w:t xml:space="preserve">符合新时期高等教育理念，基于学习成果导向紧密结合学院OBE试点专业开展专业、课程建设、人才培养方案等方面的改革研究，具有较强的科学性和前瞻性。研究目标明确，研究思路清晰，有整体的研究设计方案，有明确的预期成果。研究成果具有一定的推广价值，具有较强的实践意义和可操作性。有较好的研究基础和较强的研究能力。     </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项目建设周期：</w:t>
      </w:r>
      <w:r>
        <w:rPr>
          <w:rFonts w:hint="eastAsia" w:ascii="仿宋" w:hAnsi="仿宋" w:cs="仿宋"/>
          <w:szCs w:val="28"/>
          <w:highlight w:val="none"/>
        </w:rPr>
        <w:t>院级为1年；省级为2年。</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项目申报要求：</w:t>
      </w:r>
      <w:r>
        <w:rPr>
          <w:rFonts w:hint="eastAsia" w:ascii="仿宋" w:hAnsi="仿宋" w:cs="仿宋"/>
          <w:szCs w:val="28"/>
          <w:highlight w:val="none"/>
        </w:rPr>
        <w:t>项目主持人须为学院在职在编的教师且职称不低于讲师，项目成员最高不超过7人（含负责人）。已获得院级及以上立项的相同课题及立项未结题的教改项目负责人，不再参加本年度立项申报。</w:t>
      </w:r>
    </w:p>
    <w:p>
      <w:pPr>
        <w:spacing w:line="560" w:lineRule="exact"/>
        <w:ind w:firstLine="562"/>
        <w:rPr>
          <w:rFonts w:ascii="仿宋" w:hAnsi="仿宋" w:cs="仿宋"/>
          <w:szCs w:val="28"/>
          <w:highlight w:val="none"/>
        </w:rPr>
      </w:pPr>
      <w:r>
        <w:rPr>
          <w:rFonts w:hint="eastAsia" w:ascii="仿宋" w:hAnsi="仿宋" w:cs="仿宋"/>
          <w:b/>
          <w:szCs w:val="28"/>
          <w:highlight w:val="none"/>
        </w:rPr>
        <w:t>项目结题要求：</w:t>
      </w:r>
      <w:r>
        <w:rPr>
          <w:rFonts w:hint="eastAsia" w:ascii="仿宋" w:hAnsi="仿宋" w:cs="仿宋"/>
          <w:szCs w:val="28"/>
          <w:highlight w:val="none"/>
        </w:rPr>
        <w:t>项目负责人为第一</w:t>
      </w:r>
      <w:r>
        <w:rPr>
          <w:rFonts w:hint="eastAsia" w:ascii="仿宋" w:hAnsi="仿宋" w:cs="仿宋"/>
          <w:szCs w:val="28"/>
          <w:highlight w:val="none"/>
          <w:lang w:eastAsia="zh-CN"/>
        </w:rPr>
        <w:t>作者</w:t>
      </w:r>
      <w:r>
        <w:rPr>
          <w:rFonts w:hint="eastAsia" w:ascii="仿宋" w:hAnsi="仿宋" w:cs="仿宋"/>
          <w:szCs w:val="28"/>
          <w:highlight w:val="none"/>
        </w:rPr>
        <w:t>、省级及</w:t>
      </w:r>
      <w:r>
        <w:rPr>
          <w:rFonts w:hint="eastAsia" w:ascii="仿宋" w:hAnsi="仿宋" w:cs="仿宋"/>
          <w:szCs w:val="28"/>
          <w:highlight w:val="none"/>
          <w:lang w:eastAsia="zh-CN"/>
        </w:rPr>
        <w:t>以上</w:t>
      </w:r>
      <w:r>
        <w:rPr>
          <w:rFonts w:hint="eastAsia" w:ascii="仿宋" w:hAnsi="仿宋" w:cs="仿宋"/>
          <w:szCs w:val="28"/>
          <w:highlight w:val="none"/>
        </w:rPr>
        <w:t xml:space="preserve">公开刊物上发表相关教学研究论文不低于1篇，研究报告（查重率不高于30%）、成果附件以及其他反映课题研究成果的资料。研究成果必须符合学术规范，并有一定创新，论文等成果要标注项目编号、资助项目名称。 </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项目申报方式：</w:t>
      </w:r>
      <w:r>
        <w:rPr>
          <w:rFonts w:hint="eastAsia" w:ascii="仿宋" w:hAnsi="仿宋" w:cs="仿宋"/>
          <w:szCs w:val="28"/>
          <w:highlight w:val="none"/>
        </w:rPr>
        <w:t>线上平台申报。</w:t>
      </w:r>
    </w:p>
    <w:p>
      <w:pPr>
        <w:pStyle w:val="3"/>
        <w:spacing w:before="156" w:line="560" w:lineRule="exact"/>
        <w:rPr>
          <w:rFonts w:ascii="仿宋" w:hAnsi="仿宋" w:cs="仿宋"/>
          <w:sz w:val="28"/>
          <w:szCs w:val="28"/>
          <w:highlight w:val="none"/>
        </w:rPr>
      </w:pPr>
      <w:r>
        <w:rPr>
          <w:rFonts w:hint="eastAsia" w:ascii="仿宋" w:hAnsi="仿宋" w:cs="仿宋"/>
          <w:sz w:val="28"/>
          <w:szCs w:val="28"/>
          <w:highlight w:val="none"/>
        </w:rPr>
        <w:t>（三）</w:t>
      </w:r>
      <w:r>
        <w:rPr>
          <w:rFonts w:hint="eastAsia" w:ascii="仿宋" w:hAnsi="仿宋" w:cs="仿宋"/>
          <w:sz w:val="28"/>
          <w:szCs w:val="28"/>
          <w:highlight w:val="none"/>
          <w:lang w:eastAsia="zh-CN"/>
        </w:rPr>
        <w:t>实践教学</w:t>
      </w:r>
      <w:r>
        <w:rPr>
          <w:rFonts w:hint="eastAsia" w:ascii="仿宋" w:hAnsi="仿宋" w:cs="仿宋"/>
          <w:sz w:val="28"/>
          <w:szCs w:val="28"/>
          <w:highlight w:val="none"/>
        </w:rPr>
        <w:t>教改项目</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项目建设目标：</w:t>
      </w:r>
      <w:r>
        <w:rPr>
          <w:rFonts w:hint="eastAsia" w:ascii="仿宋" w:hAnsi="仿宋" w:eastAsia="仿宋" w:cs="仿宋"/>
          <w:sz w:val="28"/>
          <w:szCs w:val="28"/>
          <w:highlight w:val="none"/>
        </w:rPr>
        <w:t>选题主要面向</w:t>
      </w:r>
      <w:r>
        <w:rPr>
          <w:rFonts w:hint="eastAsia" w:ascii="仿宋" w:hAnsi="仿宋" w:cs="仿宋"/>
          <w:sz w:val="28"/>
          <w:szCs w:val="28"/>
          <w:highlight w:val="none"/>
          <w:lang w:eastAsia="zh-CN"/>
        </w:rPr>
        <w:t>实践</w:t>
      </w:r>
      <w:r>
        <w:rPr>
          <w:rFonts w:hint="eastAsia" w:ascii="仿宋" w:hAnsi="仿宋" w:eastAsia="仿宋" w:cs="仿宋"/>
          <w:sz w:val="28"/>
          <w:szCs w:val="28"/>
          <w:highlight w:val="none"/>
        </w:rPr>
        <w:t>教学第一线</w:t>
      </w:r>
      <w:r>
        <w:rPr>
          <w:rFonts w:hint="eastAsia" w:ascii="仿宋" w:hAnsi="仿宋" w:eastAsia="仿宋" w:cs="仿宋"/>
          <w:sz w:val="28"/>
          <w:szCs w:val="28"/>
          <w:highlight w:val="none"/>
          <w:lang w:eastAsia="zh-CN"/>
        </w:rPr>
        <w:t>以及</w:t>
      </w:r>
      <w:r>
        <w:rPr>
          <w:rFonts w:hint="eastAsia" w:ascii="仿宋" w:hAnsi="仿宋" w:cs="仿宋"/>
          <w:sz w:val="28"/>
          <w:szCs w:val="28"/>
          <w:highlight w:val="none"/>
          <w:lang w:eastAsia="zh-CN"/>
        </w:rPr>
        <w:t>实践</w:t>
      </w:r>
      <w:r>
        <w:rPr>
          <w:rFonts w:hint="eastAsia" w:ascii="仿宋" w:hAnsi="仿宋" w:eastAsia="仿宋" w:cs="仿宋"/>
          <w:sz w:val="28"/>
          <w:szCs w:val="28"/>
          <w:highlight w:val="none"/>
        </w:rPr>
        <w:t>教学管理中迫切需要解决的实际问题，</w:t>
      </w:r>
      <w:r>
        <w:rPr>
          <w:rFonts w:hint="eastAsia" w:ascii="仿宋" w:hAnsi="仿宋" w:eastAsia="仿宋" w:cs="仿宋"/>
          <w:sz w:val="28"/>
          <w:szCs w:val="28"/>
          <w:highlight w:val="none"/>
          <w:lang w:val="en-US" w:eastAsia="zh-CN"/>
        </w:rPr>
        <w:t>通过对</w:t>
      </w:r>
      <w:r>
        <w:rPr>
          <w:rFonts w:hint="eastAsia" w:ascii="仿宋" w:hAnsi="仿宋" w:cs="仿宋"/>
          <w:sz w:val="28"/>
          <w:szCs w:val="28"/>
          <w:highlight w:val="none"/>
          <w:lang w:val="en-US" w:eastAsia="zh-CN"/>
        </w:rPr>
        <w:t>实践</w:t>
      </w:r>
      <w:r>
        <w:rPr>
          <w:rFonts w:hint="eastAsia" w:ascii="仿宋" w:hAnsi="仿宋" w:eastAsia="仿宋" w:cs="仿宋"/>
          <w:sz w:val="28"/>
          <w:szCs w:val="28"/>
          <w:highlight w:val="none"/>
          <w:lang w:val="en-US" w:eastAsia="zh-CN"/>
        </w:rPr>
        <w:t>课程进行改革探索，积极推进“新商科”建设。</w:t>
      </w:r>
      <w:r>
        <w:rPr>
          <w:rFonts w:hint="eastAsia" w:ascii="仿宋" w:hAnsi="仿宋" w:eastAsia="仿宋" w:cs="仿宋"/>
          <w:sz w:val="28"/>
          <w:szCs w:val="28"/>
          <w:highlight w:val="none"/>
        </w:rPr>
        <w:t>注重</w:t>
      </w:r>
      <w:r>
        <w:rPr>
          <w:rFonts w:hint="eastAsia" w:ascii="仿宋" w:hAnsi="仿宋" w:cs="仿宋"/>
          <w:sz w:val="28"/>
          <w:szCs w:val="28"/>
          <w:highlight w:val="none"/>
          <w:lang w:eastAsia="zh-CN"/>
        </w:rPr>
        <w:t>实践</w:t>
      </w:r>
      <w:r>
        <w:rPr>
          <w:rFonts w:hint="eastAsia" w:ascii="仿宋" w:hAnsi="仿宋" w:eastAsia="仿宋" w:cs="仿宋"/>
          <w:sz w:val="28"/>
          <w:szCs w:val="28"/>
          <w:highlight w:val="none"/>
        </w:rPr>
        <w:t>教学研究，积极探索有</w:t>
      </w:r>
      <w:bookmarkStart w:id="0" w:name="_GoBack"/>
      <w:bookmarkEnd w:id="0"/>
      <w:r>
        <w:rPr>
          <w:rFonts w:hint="eastAsia" w:ascii="仿宋" w:hAnsi="仿宋" w:eastAsia="仿宋" w:cs="仿宋"/>
          <w:sz w:val="28"/>
          <w:szCs w:val="28"/>
          <w:highlight w:val="none"/>
          <w:lang w:eastAsia="zh-CN"/>
        </w:rPr>
        <w:t>学院</w:t>
      </w:r>
      <w:r>
        <w:rPr>
          <w:rFonts w:hint="eastAsia" w:ascii="仿宋" w:hAnsi="仿宋" w:eastAsia="仿宋" w:cs="仿宋"/>
          <w:sz w:val="28"/>
          <w:szCs w:val="28"/>
          <w:highlight w:val="none"/>
        </w:rPr>
        <w:t>特色的</w:t>
      </w:r>
      <w:r>
        <w:rPr>
          <w:rFonts w:hint="eastAsia" w:ascii="仿宋" w:hAnsi="仿宋" w:eastAsia="仿宋" w:cs="仿宋"/>
          <w:sz w:val="28"/>
          <w:szCs w:val="28"/>
          <w:highlight w:val="none"/>
          <w:lang w:eastAsia="zh-CN"/>
        </w:rPr>
        <w:t>实验</w:t>
      </w:r>
      <w:r>
        <w:rPr>
          <w:rFonts w:hint="eastAsia" w:ascii="仿宋" w:hAnsi="仿宋" w:eastAsia="仿宋" w:cs="仿宋"/>
          <w:sz w:val="28"/>
          <w:szCs w:val="28"/>
          <w:highlight w:val="none"/>
        </w:rPr>
        <w:t>教学</w:t>
      </w:r>
      <w:r>
        <w:rPr>
          <w:rFonts w:hint="eastAsia" w:ascii="仿宋" w:hAnsi="仿宋" w:eastAsia="仿宋" w:cs="仿宋"/>
          <w:sz w:val="28"/>
          <w:szCs w:val="28"/>
          <w:highlight w:val="none"/>
          <w:lang w:eastAsia="zh-CN"/>
        </w:rPr>
        <w:t>模式</w:t>
      </w:r>
      <w:r>
        <w:rPr>
          <w:rFonts w:hint="eastAsia" w:ascii="仿宋" w:hAnsi="仿宋" w:eastAsia="仿宋" w:cs="仿宋"/>
          <w:sz w:val="28"/>
          <w:szCs w:val="28"/>
          <w:highlight w:val="none"/>
        </w:rPr>
        <w:t>及管理的发展规律</w:t>
      </w:r>
      <w:r>
        <w:rPr>
          <w:rFonts w:hint="eastAsia" w:ascii="仿宋" w:hAnsi="仿宋" w:eastAsia="仿宋" w:cs="仿宋"/>
          <w:sz w:val="28"/>
          <w:szCs w:val="28"/>
          <w:highlight w:val="none"/>
          <w:lang w:eastAsia="zh-CN"/>
        </w:rPr>
        <w:t>，以提高学生的综合素质</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改革</w:t>
      </w:r>
      <w:r>
        <w:rPr>
          <w:rFonts w:hint="eastAsia" w:ascii="仿宋" w:hAnsi="仿宋" w:eastAsia="仿宋" w:cs="仿宋"/>
          <w:sz w:val="28"/>
          <w:szCs w:val="28"/>
          <w:highlight w:val="none"/>
        </w:rPr>
        <w:t>要反映</w:t>
      </w:r>
      <w:r>
        <w:rPr>
          <w:rFonts w:hint="eastAsia" w:ascii="仿宋" w:hAnsi="仿宋" w:eastAsia="仿宋" w:cs="仿宋"/>
          <w:sz w:val="28"/>
          <w:szCs w:val="28"/>
          <w:highlight w:val="none"/>
          <w:lang w:eastAsia="zh-CN"/>
        </w:rPr>
        <w:t>出</w:t>
      </w:r>
      <w:r>
        <w:rPr>
          <w:rFonts w:hint="eastAsia" w:ascii="仿宋" w:hAnsi="仿宋" w:eastAsia="仿宋" w:cs="仿宋"/>
          <w:sz w:val="28"/>
          <w:szCs w:val="28"/>
          <w:highlight w:val="none"/>
        </w:rPr>
        <w:t>高等教育发展的前沿和动态，研究要</w:t>
      </w:r>
      <w:r>
        <w:rPr>
          <w:rFonts w:hint="eastAsia" w:ascii="仿宋" w:hAnsi="仿宋" w:eastAsia="仿宋" w:cs="仿宋"/>
          <w:sz w:val="28"/>
          <w:szCs w:val="28"/>
          <w:highlight w:val="none"/>
          <w:lang w:eastAsia="zh-CN"/>
        </w:rPr>
        <w:t>充分</w:t>
      </w:r>
      <w:r>
        <w:rPr>
          <w:rFonts w:hint="eastAsia" w:ascii="仿宋" w:hAnsi="仿宋" w:eastAsia="仿宋" w:cs="仿宋"/>
          <w:sz w:val="28"/>
          <w:szCs w:val="28"/>
          <w:highlight w:val="none"/>
        </w:rPr>
        <w:t>体现</w:t>
      </w:r>
      <w:r>
        <w:rPr>
          <w:rFonts w:hint="eastAsia" w:ascii="仿宋" w:hAnsi="仿宋" w:eastAsia="仿宋" w:cs="仿宋"/>
          <w:sz w:val="28"/>
          <w:szCs w:val="28"/>
          <w:highlight w:val="none"/>
          <w:lang w:eastAsia="zh-CN"/>
        </w:rPr>
        <w:t>高质量应用型人才培养</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eastAsia="zh-CN"/>
        </w:rPr>
        <w:t>要解决的</w:t>
      </w:r>
      <w:r>
        <w:rPr>
          <w:rFonts w:hint="eastAsia" w:ascii="仿宋" w:hAnsi="仿宋" w:eastAsia="仿宋" w:cs="仿宋"/>
          <w:sz w:val="28"/>
          <w:szCs w:val="28"/>
          <w:highlight w:val="none"/>
        </w:rPr>
        <w:t>热点难点问题。</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项目建设内容：</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研究应在</w:t>
      </w:r>
      <w:r>
        <w:rPr>
          <w:rFonts w:hint="eastAsia" w:ascii="仿宋" w:hAnsi="仿宋" w:eastAsia="仿宋" w:cs="仿宋"/>
          <w:sz w:val="28"/>
          <w:szCs w:val="28"/>
          <w:highlight w:val="none"/>
          <w:lang w:eastAsia="zh-CN"/>
        </w:rPr>
        <w:t>实验</w:t>
      </w:r>
      <w:r>
        <w:rPr>
          <w:rFonts w:hint="eastAsia" w:ascii="仿宋" w:hAnsi="仿宋" w:eastAsia="仿宋" w:cs="仿宋"/>
          <w:sz w:val="28"/>
          <w:szCs w:val="28"/>
          <w:highlight w:val="none"/>
        </w:rPr>
        <w:t>课程</w:t>
      </w:r>
      <w:r>
        <w:rPr>
          <w:rFonts w:hint="eastAsia" w:ascii="仿宋" w:hAnsi="仿宋" w:eastAsia="仿宋" w:cs="仿宋"/>
          <w:sz w:val="28"/>
          <w:szCs w:val="28"/>
          <w:highlight w:val="none"/>
          <w:lang w:eastAsia="zh-CN"/>
        </w:rPr>
        <w:t>活页式指导书、实验</w:t>
      </w:r>
      <w:r>
        <w:rPr>
          <w:rFonts w:hint="eastAsia" w:ascii="仿宋" w:hAnsi="仿宋" w:eastAsia="仿宋" w:cs="仿宋"/>
          <w:sz w:val="28"/>
          <w:szCs w:val="28"/>
          <w:highlight w:val="none"/>
        </w:rPr>
        <w:t>教材、</w:t>
      </w:r>
      <w:r>
        <w:rPr>
          <w:rFonts w:hint="eastAsia" w:ascii="仿宋" w:hAnsi="仿宋" w:eastAsia="仿宋" w:cs="仿宋"/>
          <w:sz w:val="28"/>
          <w:szCs w:val="28"/>
          <w:highlight w:val="none"/>
          <w:lang w:eastAsia="zh-CN"/>
        </w:rPr>
        <w:t>实验</w:t>
      </w:r>
      <w:r>
        <w:rPr>
          <w:rFonts w:hint="eastAsia" w:ascii="仿宋" w:hAnsi="仿宋" w:eastAsia="仿宋" w:cs="仿宋"/>
          <w:sz w:val="28"/>
          <w:szCs w:val="28"/>
          <w:highlight w:val="none"/>
          <w:lang w:val="en-US" w:eastAsia="zh-CN"/>
        </w:rPr>
        <w:t>教学平台资源、虚拟仿真实验项目</w:t>
      </w:r>
      <w:r>
        <w:rPr>
          <w:rFonts w:hint="eastAsia" w:ascii="仿宋" w:hAnsi="仿宋" w:eastAsia="仿宋" w:cs="仿宋"/>
          <w:sz w:val="28"/>
          <w:szCs w:val="28"/>
          <w:highlight w:val="none"/>
        </w:rPr>
        <w:t>等实践研究的范围内。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2.研究必须在</w:t>
      </w:r>
      <w:r>
        <w:rPr>
          <w:rFonts w:hint="eastAsia" w:ascii="仿宋" w:hAnsi="仿宋" w:eastAsia="仿宋" w:cs="仿宋"/>
          <w:sz w:val="28"/>
          <w:szCs w:val="28"/>
          <w:highlight w:val="none"/>
          <w:lang w:eastAsia="zh-CN"/>
        </w:rPr>
        <w:t>实验</w:t>
      </w:r>
      <w:r>
        <w:rPr>
          <w:rFonts w:hint="eastAsia" w:ascii="仿宋" w:hAnsi="仿宋" w:eastAsia="仿宋" w:cs="仿宋"/>
          <w:sz w:val="28"/>
          <w:szCs w:val="28"/>
          <w:highlight w:val="none"/>
        </w:rPr>
        <w:t>上对促进</w:t>
      </w:r>
      <w:r>
        <w:rPr>
          <w:rFonts w:hint="eastAsia" w:ascii="仿宋" w:hAnsi="仿宋" w:eastAsia="仿宋" w:cs="仿宋"/>
          <w:sz w:val="28"/>
          <w:szCs w:val="28"/>
          <w:highlight w:val="none"/>
          <w:lang w:eastAsia="zh-CN"/>
        </w:rPr>
        <w:t>实验</w:t>
      </w:r>
      <w:r>
        <w:rPr>
          <w:rFonts w:hint="eastAsia" w:ascii="仿宋" w:hAnsi="仿宋" w:eastAsia="仿宋" w:cs="仿宋"/>
          <w:sz w:val="28"/>
          <w:szCs w:val="28"/>
          <w:highlight w:val="none"/>
        </w:rPr>
        <w:t>教育教学改革、提高</w:t>
      </w:r>
      <w:r>
        <w:rPr>
          <w:rFonts w:hint="eastAsia" w:ascii="仿宋" w:hAnsi="仿宋" w:eastAsia="仿宋" w:cs="仿宋"/>
          <w:sz w:val="28"/>
          <w:szCs w:val="28"/>
          <w:highlight w:val="none"/>
          <w:lang w:eastAsia="zh-CN"/>
        </w:rPr>
        <w:t>实验</w:t>
      </w:r>
      <w:r>
        <w:rPr>
          <w:rFonts w:hint="eastAsia" w:ascii="仿宋" w:hAnsi="仿宋" w:eastAsia="仿宋" w:cs="仿宋"/>
          <w:sz w:val="28"/>
          <w:szCs w:val="28"/>
          <w:highlight w:val="none"/>
        </w:rPr>
        <w:t>教育教学质量和效益具有现实的指导意义和应用价值。</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项目建设周期：</w:t>
      </w:r>
      <w:r>
        <w:rPr>
          <w:rFonts w:hint="eastAsia" w:ascii="仿宋" w:hAnsi="仿宋" w:cs="仿宋"/>
          <w:szCs w:val="28"/>
          <w:highlight w:val="none"/>
        </w:rPr>
        <w:t>院级为1年</w:t>
      </w:r>
      <w:r>
        <w:rPr>
          <w:rFonts w:hint="eastAsia" w:ascii="仿宋" w:hAnsi="仿宋" w:eastAsia="仿宋" w:cs="仿宋"/>
          <w:sz w:val="28"/>
          <w:szCs w:val="28"/>
          <w:highlight w:val="none"/>
        </w:rPr>
        <w:t>。</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项目申报要求：</w:t>
      </w:r>
      <w:r>
        <w:rPr>
          <w:rFonts w:hint="eastAsia" w:ascii="仿宋" w:hAnsi="仿宋" w:eastAsia="仿宋" w:cs="仿宋"/>
          <w:sz w:val="28"/>
          <w:szCs w:val="28"/>
          <w:highlight w:val="none"/>
          <w:lang w:eastAsia="zh-CN"/>
        </w:rPr>
        <w:t>申报人为</w:t>
      </w:r>
      <w:r>
        <w:rPr>
          <w:rFonts w:hint="eastAsia" w:ascii="仿宋" w:hAnsi="仿宋" w:cs="仿宋"/>
          <w:sz w:val="28"/>
          <w:szCs w:val="28"/>
          <w:highlight w:val="none"/>
          <w:lang w:eastAsia="zh-CN"/>
        </w:rPr>
        <w:t>学院</w:t>
      </w:r>
      <w:r>
        <w:rPr>
          <w:rFonts w:hint="eastAsia" w:ascii="仿宋" w:hAnsi="仿宋" w:eastAsia="仿宋" w:cs="仿宋"/>
          <w:sz w:val="28"/>
          <w:szCs w:val="28"/>
          <w:highlight w:val="none"/>
        </w:rPr>
        <w:t>在编在岗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从事一线本科教学工作的教师。</w:t>
      </w:r>
    </w:p>
    <w:p>
      <w:pPr>
        <w:spacing w:line="560" w:lineRule="exact"/>
        <w:ind w:firstLine="562"/>
        <w:rPr>
          <w:rFonts w:hint="eastAsia" w:ascii="仿宋" w:hAnsi="仿宋" w:eastAsia="仿宋" w:cs="仿宋"/>
          <w:sz w:val="28"/>
          <w:szCs w:val="28"/>
          <w:highlight w:val="none"/>
        </w:rPr>
      </w:pPr>
      <w:r>
        <w:rPr>
          <w:rFonts w:hint="eastAsia" w:ascii="仿宋" w:hAnsi="仿宋" w:eastAsia="仿宋" w:cs="仿宋"/>
          <w:b/>
          <w:sz w:val="28"/>
          <w:szCs w:val="28"/>
          <w:highlight w:val="none"/>
        </w:rPr>
        <w:t>项目结题要求：</w:t>
      </w:r>
      <w:r>
        <w:rPr>
          <w:rFonts w:hint="eastAsia" w:ascii="仿宋" w:hAnsi="仿宋" w:eastAsia="仿宋" w:cs="仿宋"/>
          <w:sz w:val="28"/>
          <w:szCs w:val="28"/>
          <w:highlight w:val="none"/>
        </w:rPr>
        <w:t>项目负责人为第一作者、省级及以上公开刊物上发表相关教学研究论文不低于1篇，成果附件以及其他反映课题研究成果的资料</w:t>
      </w:r>
      <w:r>
        <w:rPr>
          <w:rFonts w:hint="eastAsia" w:ascii="仿宋" w:hAnsi="仿宋" w:eastAsia="仿宋" w:cs="仿宋"/>
          <w:sz w:val="28"/>
          <w:szCs w:val="28"/>
          <w:highlight w:val="none"/>
          <w:lang w:eastAsia="zh-CN"/>
        </w:rPr>
        <w:t>（包含编制实验</w:t>
      </w:r>
      <w:r>
        <w:rPr>
          <w:rFonts w:hint="eastAsia" w:ascii="仿宋" w:hAnsi="仿宋" w:eastAsia="仿宋" w:cs="仿宋"/>
          <w:sz w:val="28"/>
          <w:szCs w:val="28"/>
          <w:highlight w:val="none"/>
        </w:rPr>
        <w:t>课程</w:t>
      </w:r>
      <w:r>
        <w:rPr>
          <w:rFonts w:hint="eastAsia" w:ascii="仿宋" w:hAnsi="仿宋" w:eastAsia="仿宋" w:cs="仿宋"/>
          <w:sz w:val="28"/>
          <w:szCs w:val="28"/>
          <w:highlight w:val="none"/>
          <w:lang w:eastAsia="zh-CN"/>
        </w:rPr>
        <w:t>活页式指导书、编制实验</w:t>
      </w:r>
      <w:r>
        <w:rPr>
          <w:rFonts w:hint="eastAsia" w:ascii="仿宋" w:hAnsi="仿宋" w:eastAsia="仿宋" w:cs="仿宋"/>
          <w:sz w:val="28"/>
          <w:szCs w:val="28"/>
          <w:highlight w:val="none"/>
        </w:rPr>
        <w:t>教材、</w:t>
      </w:r>
      <w:r>
        <w:rPr>
          <w:rFonts w:hint="eastAsia" w:ascii="仿宋" w:hAnsi="仿宋" w:eastAsia="仿宋" w:cs="仿宋"/>
          <w:sz w:val="28"/>
          <w:szCs w:val="28"/>
          <w:highlight w:val="none"/>
          <w:lang w:eastAsia="zh-CN"/>
        </w:rPr>
        <w:t>专著、开发实验</w:t>
      </w:r>
      <w:r>
        <w:rPr>
          <w:rFonts w:hint="eastAsia" w:ascii="仿宋" w:hAnsi="仿宋" w:eastAsia="仿宋" w:cs="仿宋"/>
          <w:sz w:val="28"/>
          <w:szCs w:val="28"/>
          <w:highlight w:val="none"/>
          <w:lang w:val="en-US" w:eastAsia="zh-CN"/>
        </w:rPr>
        <w:t>教学平台资源</w:t>
      </w:r>
      <w:r>
        <w:rPr>
          <w:rFonts w:hint="eastAsia" w:ascii="仿宋" w:hAnsi="仿宋" w:eastAsia="仿宋" w:cs="仿宋"/>
          <w:sz w:val="28"/>
          <w:szCs w:val="28"/>
          <w:highlight w:val="none"/>
        </w:rPr>
        <w:t>、获奖证明</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。研究成果必须符合学术规范，并有一定创新，论文等成果要标注项目编号、资助项目名称。</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项目申报方式：</w:t>
      </w:r>
      <w:r>
        <w:rPr>
          <w:rFonts w:hint="eastAsia" w:ascii="仿宋" w:hAnsi="仿宋" w:cs="仿宋"/>
          <w:szCs w:val="28"/>
          <w:highlight w:val="none"/>
        </w:rPr>
        <w:t>线上平台申报。</w:t>
      </w:r>
    </w:p>
    <w:p>
      <w:pPr>
        <w:pStyle w:val="3"/>
        <w:spacing w:before="156" w:line="560" w:lineRule="exact"/>
        <w:rPr>
          <w:rFonts w:ascii="仿宋" w:hAnsi="仿宋" w:cs="仿宋"/>
          <w:sz w:val="28"/>
          <w:szCs w:val="28"/>
          <w:highlight w:val="none"/>
        </w:rPr>
      </w:pPr>
      <w:r>
        <w:rPr>
          <w:rFonts w:hint="eastAsia" w:ascii="仿宋" w:hAnsi="仿宋" w:cs="仿宋"/>
          <w:sz w:val="28"/>
          <w:szCs w:val="28"/>
          <w:highlight w:val="none"/>
        </w:rPr>
        <w:t>（四）教务管理与教学服务教改项目</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项目建设目标：</w:t>
      </w:r>
      <w:r>
        <w:rPr>
          <w:rFonts w:hint="eastAsia" w:ascii="仿宋" w:hAnsi="仿宋" w:cs="仿宋"/>
          <w:szCs w:val="28"/>
          <w:highlight w:val="none"/>
        </w:rPr>
        <w:t>鼓励和推动一线教务管理与教学服务人员加强工作研究，及时更新管理与服务理念，不断创新工作方法，提高专业技能和信息化工作水平，建设与一流大学建设相适应的教务管理与服务能力。</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项目建设内容：</w:t>
      </w:r>
      <w:r>
        <w:rPr>
          <w:rFonts w:hint="eastAsia" w:ascii="仿宋" w:hAnsi="仿宋" w:cs="仿宋"/>
          <w:szCs w:val="28"/>
          <w:highlight w:val="none"/>
        </w:rPr>
        <w:t>新时期一流教学管理体制和运行机制研究与实践；教学运行管理模式的研究与实践；教学制度化建设的研究与实践；教学管理与服务信息化建设的研究与实践；“招生—培养—就业”联动培养与反馈评价机制研究；教学管理队伍整体素质建设的研究与实践。</w:t>
      </w:r>
      <w:r>
        <w:rPr>
          <w:rFonts w:hint="eastAsia" w:ascii="仿宋" w:hAnsi="仿宋" w:cs="仿宋"/>
          <w:szCs w:val="28"/>
          <w:highlight w:val="none"/>
        </w:rPr>
        <w:tab/>
      </w:r>
      <w:r>
        <w:rPr>
          <w:rFonts w:hint="eastAsia" w:ascii="仿宋" w:hAnsi="仿宋" w:cs="仿宋"/>
          <w:szCs w:val="28"/>
          <w:highlight w:val="none"/>
        </w:rPr>
        <w:t xml:space="preserve"> </w:t>
      </w:r>
      <w:r>
        <w:rPr>
          <w:rFonts w:hint="eastAsia" w:ascii="仿宋" w:hAnsi="仿宋" w:cs="仿宋"/>
          <w:b/>
          <w:szCs w:val="28"/>
          <w:highlight w:val="none"/>
        </w:rPr>
        <w:t>项目建设周期：</w:t>
      </w:r>
      <w:r>
        <w:rPr>
          <w:rFonts w:hint="eastAsia" w:ascii="仿宋" w:hAnsi="仿宋" w:cs="仿宋"/>
          <w:szCs w:val="28"/>
          <w:highlight w:val="none"/>
        </w:rPr>
        <w:t>院级为1年；省级为2年。</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项目申报要求：</w:t>
      </w:r>
      <w:r>
        <w:rPr>
          <w:rFonts w:hint="eastAsia" w:ascii="仿宋" w:hAnsi="仿宋" w:cs="仿宋"/>
          <w:szCs w:val="28"/>
          <w:highlight w:val="none"/>
        </w:rPr>
        <w:t>申报人为各二级学院（部）、各职能部门在职在编的一线教学管理人员。</w:t>
      </w:r>
    </w:p>
    <w:p>
      <w:pPr>
        <w:spacing w:line="560" w:lineRule="exact"/>
        <w:ind w:firstLine="562"/>
        <w:rPr>
          <w:rFonts w:ascii="仿宋" w:hAnsi="仿宋" w:cs="仿宋"/>
          <w:szCs w:val="28"/>
          <w:highlight w:val="none"/>
        </w:rPr>
      </w:pPr>
      <w:r>
        <w:rPr>
          <w:rFonts w:hint="eastAsia" w:ascii="仿宋" w:hAnsi="仿宋" w:cs="仿宋"/>
          <w:b/>
          <w:szCs w:val="28"/>
          <w:highlight w:val="none"/>
        </w:rPr>
        <w:t>项目结题要求：</w:t>
      </w:r>
      <w:r>
        <w:rPr>
          <w:rFonts w:hint="eastAsia" w:ascii="仿宋" w:hAnsi="仿宋" w:cs="仿宋"/>
          <w:szCs w:val="28"/>
          <w:highlight w:val="none"/>
        </w:rPr>
        <w:t>项目负责人为第一作者、省级及以上公开刊物上发表相关教学研究论文不低于1篇，研究报告（查重率不高于30%）、成果附件以及其他反映课题研究成果的资料。研究成果必须符合学术规范，并有一定创新，论文等成果要标注项目编号、资助项目名称。</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项目申报方式：</w:t>
      </w:r>
      <w:r>
        <w:rPr>
          <w:rFonts w:hint="eastAsia" w:ascii="仿宋" w:hAnsi="仿宋" w:cs="仿宋"/>
          <w:szCs w:val="28"/>
          <w:highlight w:val="none"/>
        </w:rPr>
        <w:t>线上平台申报。</w:t>
      </w:r>
    </w:p>
    <w:p>
      <w:pPr>
        <w:spacing w:line="560" w:lineRule="exact"/>
        <w:ind w:firstLine="560"/>
        <w:rPr>
          <w:rFonts w:ascii="仿宋" w:hAnsi="仿宋" w:cs="仿宋"/>
          <w:szCs w:val="28"/>
          <w:highlight w:val="none"/>
        </w:rPr>
      </w:pPr>
    </w:p>
    <w:p>
      <w:pPr>
        <w:spacing w:line="560" w:lineRule="exact"/>
        <w:ind w:firstLine="0" w:firstLineChars="0"/>
        <w:rPr>
          <w:rFonts w:ascii="黑体" w:hAnsi="黑体" w:eastAsia="黑体" w:cs="黑体"/>
          <w:sz w:val="30"/>
          <w:szCs w:val="30"/>
          <w:highlight w:val="none"/>
        </w:rPr>
      </w:pPr>
      <w:r>
        <w:rPr>
          <w:rFonts w:hint="eastAsia" w:ascii="黑体" w:hAnsi="黑体" w:eastAsia="黑体" w:cs="黑体"/>
          <w:sz w:val="30"/>
          <w:szCs w:val="30"/>
          <w:highlight w:val="none"/>
        </w:rPr>
        <w:t>二、推荐教改项目</w:t>
      </w:r>
    </w:p>
    <w:p>
      <w:pPr>
        <w:pStyle w:val="3"/>
        <w:spacing w:before="156" w:line="560" w:lineRule="exact"/>
        <w:rPr>
          <w:rFonts w:ascii="仿宋" w:hAnsi="仿宋" w:cs="仿宋"/>
          <w:color w:val="333333"/>
          <w:sz w:val="28"/>
          <w:szCs w:val="28"/>
          <w:highlight w:val="none"/>
          <w:shd w:val="clear" w:color="auto" w:fill="FFFFFF"/>
        </w:rPr>
      </w:pPr>
      <w:r>
        <w:rPr>
          <w:rFonts w:hint="eastAsia" w:ascii="仿宋" w:hAnsi="仿宋" w:cs="仿宋"/>
          <w:sz w:val="28"/>
          <w:szCs w:val="28"/>
          <w:highlight w:val="none"/>
        </w:rPr>
        <w:t>（一）</w:t>
      </w:r>
      <w:r>
        <w:rPr>
          <w:rFonts w:hint="eastAsia" w:ascii="仿宋" w:hAnsi="仿宋" w:cs="仿宋"/>
          <w:color w:val="333333"/>
          <w:sz w:val="28"/>
          <w:szCs w:val="28"/>
          <w:highlight w:val="none"/>
          <w:shd w:val="clear" w:color="auto" w:fill="FFFFFF"/>
        </w:rPr>
        <w:t>思政课程教改项目</w:t>
      </w:r>
    </w:p>
    <w:p>
      <w:pPr>
        <w:spacing w:line="560" w:lineRule="exact"/>
        <w:ind w:firstLine="562"/>
        <w:rPr>
          <w:rFonts w:ascii="仿宋" w:hAnsi="仿宋" w:cs="仿宋"/>
          <w:color w:val="333333"/>
          <w:szCs w:val="28"/>
          <w:highlight w:val="none"/>
          <w:shd w:val="clear" w:color="auto" w:fill="FFFFFF"/>
        </w:rPr>
      </w:pPr>
      <w:r>
        <w:rPr>
          <w:rFonts w:hint="eastAsia" w:ascii="仿宋" w:hAnsi="仿宋" w:cs="仿宋"/>
          <w:b/>
          <w:szCs w:val="28"/>
          <w:highlight w:val="none"/>
        </w:rPr>
        <w:t>项目建设目标：</w:t>
      </w:r>
      <w:r>
        <w:rPr>
          <w:rFonts w:hint="eastAsia" w:ascii="仿宋" w:hAnsi="仿宋" w:cs="仿宋"/>
          <w:color w:val="333333"/>
          <w:szCs w:val="28"/>
          <w:highlight w:val="none"/>
          <w:shd w:val="clear" w:color="auto" w:fill="FFFFFF"/>
        </w:rPr>
        <w:t>主要支持思想政治理论课教师围绕高校思想政治理论课着眼系统价值教育，强化价值引领功能，进一步巩固马克思主义在高校意识形态领域的指导地位。要坚持全流程管理，贯穿思想政治理论课课前、课中、课后各环节；要坚持规范化建设，不断健全思想政治理论课教学工作制度。要结合教学实际，针对学生思想和认知特点，积极探索行之有效的教学方法，自觉强化党的理论创新成果的学理阐释，努力实现思想政治理论课教学内容先进，教学方式方法科学，教学效果好，真正做到思想政治教育入心入脑。</w:t>
      </w:r>
    </w:p>
    <w:p>
      <w:pPr>
        <w:spacing w:line="560" w:lineRule="exact"/>
        <w:ind w:firstLine="562"/>
        <w:rPr>
          <w:rFonts w:ascii="仿宋" w:hAnsi="仿宋" w:cs="仿宋"/>
          <w:b/>
          <w:szCs w:val="28"/>
          <w:highlight w:val="none"/>
        </w:rPr>
      </w:pPr>
      <w:r>
        <w:rPr>
          <w:rFonts w:hint="eastAsia" w:ascii="仿宋" w:hAnsi="仿宋" w:cs="仿宋"/>
          <w:b/>
          <w:szCs w:val="28"/>
          <w:highlight w:val="none"/>
        </w:rPr>
        <w:t>项目建设内容：</w:t>
      </w:r>
    </w:p>
    <w:p>
      <w:pPr>
        <w:spacing w:line="560" w:lineRule="exact"/>
        <w:ind w:firstLine="560"/>
        <w:rPr>
          <w:rFonts w:ascii="仿宋" w:hAnsi="仿宋" w:cs="仿宋"/>
          <w:color w:val="333333"/>
          <w:szCs w:val="28"/>
          <w:highlight w:val="none"/>
          <w:shd w:val="clear" w:color="auto" w:fill="FFFFFF"/>
        </w:rPr>
      </w:pPr>
      <w:r>
        <w:rPr>
          <w:rFonts w:hint="eastAsia" w:ascii="仿宋" w:hAnsi="仿宋" w:cs="仿宋"/>
          <w:color w:val="333333"/>
          <w:szCs w:val="28"/>
          <w:highlight w:val="none"/>
          <w:shd w:val="clear" w:color="auto" w:fill="FFFFFF"/>
        </w:rPr>
        <w:t>1.项目应因课制宜积极探索和改革教学模式，科学提高学生学习强度和学业挑战度。鼓励教师积极探索运用翻转课堂、混合式教学、OBE等教学方法，全面推行课堂教学改革。</w:t>
      </w:r>
    </w:p>
    <w:p>
      <w:pPr>
        <w:spacing w:line="560" w:lineRule="exact"/>
        <w:ind w:firstLine="560"/>
        <w:rPr>
          <w:rFonts w:ascii="仿宋" w:hAnsi="仿宋" w:cs="仿宋"/>
          <w:szCs w:val="28"/>
          <w:highlight w:val="none"/>
        </w:rPr>
      </w:pPr>
      <w:r>
        <w:rPr>
          <w:rFonts w:hint="eastAsia" w:ascii="仿宋" w:hAnsi="仿宋" w:cs="仿宋"/>
          <w:szCs w:val="28"/>
          <w:highlight w:val="none"/>
        </w:rPr>
        <w:t>2.</w:t>
      </w:r>
      <w:r>
        <w:rPr>
          <w:rFonts w:hint="eastAsia" w:ascii="仿宋" w:hAnsi="仿宋" w:cs="仿宋"/>
          <w:color w:val="333333"/>
          <w:szCs w:val="28"/>
          <w:highlight w:val="none"/>
          <w:shd w:val="clear" w:color="auto" w:fill="FFFFFF"/>
        </w:rPr>
        <w:t>项目</w:t>
      </w:r>
      <w:r>
        <w:rPr>
          <w:rFonts w:hint="eastAsia" w:ascii="仿宋" w:hAnsi="仿宋" w:cs="仿宋"/>
          <w:szCs w:val="28"/>
          <w:highlight w:val="none"/>
        </w:rPr>
        <w:t>紧扣教学重点难点，聚焦某一章节或某一专题进行总体设计，以结合学生实际、联系国情和区情、符合时代发展要求的教学内容，建设示范教学课件、典型教学案例等，形成一整套课程教育教学材料。</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项目建设周期：</w:t>
      </w:r>
      <w:r>
        <w:rPr>
          <w:rFonts w:hint="eastAsia" w:ascii="仿宋" w:hAnsi="仿宋" w:cs="仿宋"/>
          <w:szCs w:val="28"/>
          <w:highlight w:val="none"/>
        </w:rPr>
        <w:t>院级为1年；省级为2年。</w:t>
      </w:r>
    </w:p>
    <w:p>
      <w:pPr>
        <w:spacing w:line="560" w:lineRule="exact"/>
        <w:ind w:firstLine="562"/>
        <w:rPr>
          <w:rFonts w:ascii="仿宋" w:hAnsi="仿宋" w:cs="仿宋"/>
          <w:b/>
          <w:szCs w:val="28"/>
          <w:highlight w:val="none"/>
        </w:rPr>
      </w:pPr>
      <w:r>
        <w:rPr>
          <w:rFonts w:hint="eastAsia" w:ascii="仿宋" w:hAnsi="仿宋" w:cs="仿宋"/>
          <w:b/>
          <w:szCs w:val="28"/>
          <w:highlight w:val="none"/>
        </w:rPr>
        <w:t>项目申报要求：</w:t>
      </w:r>
    </w:p>
    <w:p>
      <w:pPr>
        <w:spacing w:line="560" w:lineRule="exact"/>
        <w:ind w:firstLine="560"/>
        <w:rPr>
          <w:rFonts w:ascii="仿宋" w:hAnsi="仿宋" w:cs="仿宋"/>
          <w:color w:val="333333"/>
          <w:szCs w:val="28"/>
          <w:highlight w:val="none"/>
          <w:shd w:val="clear" w:color="auto" w:fill="FFFFFF"/>
        </w:rPr>
      </w:pPr>
      <w:r>
        <w:rPr>
          <w:rFonts w:hint="eastAsia" w:ascii="仿宋" w:hAnsi="仿宋" w:cs="仿宋"/>
          <w:color w:val="333333"/>
          <w:szCs w:val="28"/>
          <w:highlight w:val="none"/>
          <w:shd w:val="clear" w:color="auto" w:fill="FFFFFF"/>
        </w:rPr>
        <w:t>1.申报课程应具有高阶性、创新性的特点，在课程设计、课程内容、课程团队、课程实施、课程特色等方面具有良好的建设基础和鲜明特色。</w:t>
      </w:r>
      <w:r>
        <w:rPr>
          <w:rFonts w:hint="eastAsia" w:ascii="仿宋" w:hAnsi="仿宋" w:cs="仿宋"/>
          <w:color w:val="333333"/>
          <w:szCs w:val="28"/>
          <w:highlight w:val="none"/>
        </w:rPr>
        <w:br w:type="textWrapping"/>
      </w:r>
      <w:r>
        <w:rPr>
          <w:rFonts w:hint="eastAsia" w:ascii="仿宋" w:hAnsi="仿宋" w:cs="仿宋"/>
          <w:color w:val="333333"/>
          <w:szCs w:val="28"/>
          <w:highlight w:val="none"/>
          <w:shd w:val="clear" w:color="auto" w:fill="FFFFFF"/>
        </w:rPr>
        <w:t>      2.项目负责人原则上须有扎实的教学实践，完整承担1门及以上课程教学任务，在立德树人和教书育人方面卓有成效。</w:t>
      </w:r>
    </w:p>
    <w:p>
      <w:pPr>
        <w:spacing w:line="560" w:lineRule="exact"/>
        <w:ind w:firstLine="562"/>
        <w:rPr>
          <w:rFonts w:ascii="仿宋" w:hAnsi="仿宋" w:cs="仿宋"/>
          <w:b/>
          <w:szCs w:val="28"/>
          <w:highlight w:val="none"/>
        </w:rPr>
      </w:pPr>
      <w:r>
        <w:rPr>
          <w:rFonts w:hint="eastAsia" w:ascii="仿宋" w:hAnsi="仿宋" w:cs="仿宋"/>
          <w:b/>
          <w:szCs w:val="28"/>
          <w:highlight w:val="none"/>
        </w:rPr>
        <w:t>项目结题要求：</w:t>
      </w:r>
    </w:p>
    <w:p>
      <w:pPr>
        <w:spacing w:line="560" w:lineRule="exact"/>
        <w:ind w:firstLine="560"/>
        <w:rPr>
          <w:rFonts w:ascii="仿宋" w:hAnsi="仿宋" w:cs="仿宋"/>
          <w:color w:val="333333"/>
          <w:szCs w:val="28"/>
          <w:highlight w:val="none"/>
          <w:shd w:val="clear" w:color="auto" w:fill="FFFFFF"/>
        </w:rPr>
      </w:pPr>
      <w:r>
        <w:rPr>
          <w:rFonts w:hint="eastAsia" w:ascii="仿宋" w:hAnsi="仿宋" w:cs="仿宋"/>
          <w:szCs w:val="28"/>
          <w:highlight w:val="none"/>
        </w:rPr>
        <w:t>1.一套完整的具有示范性的课程教学大纲、新课件、新教案；</w:t>
      </w:r>
      <w:r>
        <w:rPr>
          <w:rFonts w:hint="eastAsia" w:ascii="仿宋" w:hAnsi="仿宋" w:cs="仿宋"/>
          <w:color w:val="333333"/>
          <w:szCs w:val="28"/>
          <w:highlight w:val="none"/>
          <w:shd w:val="clear" w:color="auto" w:fill="FFFFFF"/>
        </w:rPr>
        <w:t>一份育人教学效果评价；</w:t>
      </w:r>
    </w:p>
    <w:p>
      <w:pPr>
        <w:spacing w:line="560" w:lineRule="exact"/>
        <w:ind w:firstLine="560"/>
        <w:rPr>
          <w:rFonts w:ascii="仿宋" w:hAnsi="仿宋" w:cs="仿宋"/>
          <w:szCs w:val="28"/>
          <w:highlight w:val="none"/>
        </w:rPr>
      </w:pPr>
      <w:r>
        <w:rPr>
          <w:rFonts w:hint="eastAsia" w:ascii="仿宋" w:hAnsi="仿宋" w:cs="仿宋"/>
          <w:szCs w:val="28"/>
          <w:highlight w:val="none"/>
        </w:rPr>
        <w:t>2.提交1-3个典型教学案例及相应教学参考资料(可包含微视频、照片、学生的反馈及感悟等多种形式)。</w:t>
      </w:r>
    </w:p>
    <w:p>
      <w:pPr>
        <w:spacing w:line="560" w:lineRule="exact"/>
        <w:ind w:firstLine="560"/>
        <w:rPr>
          <w:rFonts w:hint="eastAsia" w:ascii="仿宋" w:hAnsi="仿宋" w:eastAsia="仿宋" w:cs="仿宋"/>
          <w:szCs w:val="28"/>
          <w:highlight w:val="none"/>
          <w:lang w:eastAsia="zh-CN"/>
        </w:rPr>
      </w:pPr>
      <w:r>
        <w:rPr>
          <w:rFonts w:hint="eastAsia" w:ascii="仿宋" w:hAnsi="仿宋" w:cs="仿宋"/>
          <w:szCs w:val="28"/>
          <w:highlight w:val="none"/>
        </w:rPr>
        <w:t>3.项目负责人为第一作者、省级及以上公开刊物上发表相关教学研究论文不低于1篇</w:t>
      </w:r>
      <w:r>
        <w:rPr>
          <w:rFonts w:hint="eastAsia" w:ascii="仿宋" w:hAnsi="仿宋" w:cs="仿宋"/>
          <w:szCs w:val="28"/>
          <w:highlight w:val="none"/>
          <w:lang w:eastAsia="zh-CN"/>
        </w:rPr>
        <w:t>。</w:t>
      </w:r>
    </w:p>
    <w:p>
      <w:pPr>
        <w:spacing w:line="560" w:lineRule="exact"/>
        <w:ind w:firstLine="560"/>
        <w:rPr>
          <w:rFonts w:ascii="仿宋" w:hAnsi="仿宋" w:cs="仿宋"/>
          <w:szCs w:val="28"/>
          <w:highlight w:val="none"/>
        </w:rPr>
      </w:pPr>
      <w:r>
        <w:rPr>
          <w:rFonts w:hint="eastAsia" w:ascii="仿宋" w:hAnsi="仿宋" w:cs="仿宋"/>
          <w:szCs w:val="28"/>
          <w:highlight w:val="none"/>
        </w:rPr>
        <w:t>研究成果必须符合学术规范，并有一定创新，论文等成果要标注项目编号、资助项目名称。</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项目申报方式：</w:t>
      </w:r>
      <w:r>
        <w:rPr>
          <w:rFonts w:hint="eastAsia" w:ascii="仿宋" w:hAnsi="仿宋" w:cs="仿宋"/>
          <w:szCs w:val="28"/>
          <w:highlight w:val="none"/>
        </w:rPr>
        <w:t>马克思主义学院推荐，线上申报立项。</w:t>
      </w:r>
    </w:p>
    <w:p>
      <w:pPr>
        <w:pStyle w:val="3"/>
        <w:spacing w:before="156" w:line="560" w:lineRule="exact"/>
        <w:rPr>
          <w:rFonts w:ascii="仿宋" w:hAnsi="仿宋" w:cs="仿宋"/>
          <w:b w:val="0"/>
          <w:sz w:val="28"/>
          <w:szCs w:val="28"/>
          <w:highlight w:val="none"/>
        </w:rPr>
      </w:pPr>
      <w:r>
        <w:rPr>
          <w:rStyle w:val="9"/>
          <w:rFonts w:hint="eastAsia" w:ascii="仿宋" w:hAnsi="仿宋" w:cs="仿宋"/>
          <w:b/>
          <w:bCs w:val="0"/>
          <w:sz w:val="28"/>
          <w:szCs w:val="28"/>
          <w:highlight w:val="none"/>
        </w:rPr>
        <w:t>（二）</w:t>
      </w:r>
      <w:r>
        <w:rPr>
          <w:rFonts w:hint="eastAsia" w:ascii="仿宋" w:hAnsi="仿宋"/>
          <w:highlight w:val="none"/>
          <w:lang w:val="en"/>
        </w:rPr>
        <w:t>课程思政教改项目</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项目建设目标：</w:t>
      </w:r>
      <w:r>
        <w:rPr>
          <w:rFonts w:hint="eastAsia" w:ascii="仿宋" w:hAnsi="仿宋" w:cs="仿宋"/>
          <w:szCs w:val="28"/>
          <w:highlight w:val="none"/>
        </w:rPr>
        <w:t>全面提升教师育人意识，强化教师教书育人主体责任，推动广大教师自觉地把知识传授、能力培养与理想信念、价值理念、道德观念教育有机结合，进一步完善课程育人机制，构建课程育人新体系。</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项目建设内容：</w:t>
      </w:r>
      <w:r>
        <w:rPr>
          <w:rFonts w:hint="eastAsia" w:ascii="仿宋" w:hAnsi="仿宋" w:cs="仿宋"/>
          <w:szCs w:val="28"/>
          <w:highlight w:val="none"/>
        </w:rPr>
        <w:t>结合本课程实际,将思政教育纳入课程教学目标,在教学过程中,深入挖掘本课程的思政内涵,修订完善课程教学大纲,改革教学方式方法,丰富课程思政教学资源,完善课程配套实践教学,改革课程考核方式方法。</w:t>
      </w:r>
    </w:p>
    <w:p>
      <w:pPr>
        <w:spacing w:line="560" w:lineRule="exact"/>
        <w:ind w:firstLine="562"/>
        <w:rPr>
          <w:rFonts w:ascii="仿宋" w:hAnsi="仿宋" w:cs="仿宋"/>
          <w:szCs w:val="28"/>
          <w:highlight w:val="none"/>
        </w:rPr>
      </w:pPr>
      <w:r>
        <w:rPr>
          <w:rFonts w:hint="eastAsia" w:ascii="仿宋" w:hAnsi="仿宋" w:cs="仿宋"/>
          <w:b/>
          <w:szCs w:val="28"/>
          <w:highlight w:val="none"/>
        </w:rPr>
        <w:t>项目建设周期：</w:t>
      </w:r>
      <w:r>
        <w:rPr>
          <w:rFonts w:hint="eastAsia" w:ascii="仿宋" w:hAnsi="仿宋" w:cs="仿宋"/>
          <w:szCs w:val="28"/>
          <w:highlight w:val="none"/>
        </w:rPr>
        <w:t>院级为1年；省级为2年。</w:t>
      </w:r>
    </w:p>
    <w:p>
      <w:pPr>
        <w:spacing w:line="560" w:lineRule="exact"/>
        <w:ind w:firstLine="562"/>
        <w:rPr>
          <w:rFonts w:ascii="仿宋" w:hAnsi="仿宋" w:cs="仿宋"/>
          <w:b/>
          <w:szCs w:val="28"/>
          <w:highlight w:val="none"/>
        </w:rPr>
      </w:pPr>
      <w:r>
        <w:rPr>
          <w:rFonts w:hint="eastAsia" w:ascii="仿宋" w:hAnsi="仿宋" w:cs="仿宋"/>
          <w:b/>
          <w:szCs w:val="28"/>
          <w:highlight w:val="none"/>
        </w:rPr>
        <w:t>项目申报要求：</w:t>
      </w:r>
    </w:p>
    <w:p>
      <w:pPr>
        <w:spacing w:line="560" w:lineRule="exact"/>
        <w:ind w:firstLine="560"/>
        <w:rPr>
          <w:rFonts w:ascii="仿宋" w:hAnsi="仿宋" w:cs="仿宋"/>
          <w:szCs w:val="28"/>
          <w:highlight w:val="none"/>
        </w:rPr>
      </w:pPr>
      <w:r>
        <w:rPr>
          <w:rFonts w:hint="eastAsia" w:ascii="仿宋" w:hAnsi="仿宋" w:cs="仿宋"/>
          <w:szCs w:val="28"/>
          <w:highlight w:val="none"/>
        </w:rPr>
        <w:t>1.课程负责人师德师风良好，热爱教育教学，运用先进教学理念积极开展教学改革；原则上近两年应承担本科教学工作。</w:t>
      </w:r>
    </w:p>
    <w:p>
      <w:pPr>
        <w:spacing w:line="560" w:lineRule="exact"/>
        <w:ind w:firstLine="560"/>
        <w:rPr>
          <w:rFonts w:ascii="仿宋" w:hAnsi="仿宋" w:cs="仿宋"/>
          <w:szCs w:val="28"/>
          <w:highlight w:val="none"/>
        </w:rPr>
      </w:pPr>
      <w:r>
        <w:rPr>
          <w:rFonts w:hint="eastAsia" w:ascii="仿宋" w:hAnsi="仿宋" w:cs="仿宋"/>
          <w:szCs w:val="28"/>
          <w:highlight w:val="none"/>
        </w:rPr>
        <w:t>2.申报课程范围应为学院人才培养方案中开设的基础课程和专业课程，建设期间开课至少一学期。</w:t>
      </w:r>
    </w:p>
    <w:p>
      <w:pPr>
        <w:spacing w:line="560" w:lineRule="exact"/>
        <w:ind w:firstLine="560"/>
        <w:rPr>
          <w:rFonts w:ascii="仿宋" w:hAnsi="仿宋" w:cs="仿宋"/>
          <w:szCs w:val="28"/>
          <w:highlight w:val="none"/>
        </w:rPr>
      </w:pPr>
      <w:r>
        <w:rPr>
          <w:rFonts w:hint="eastAsia" w:ascii="仿宋" w:hAnsi="仿宋" w:cs="仿宋"/>
          <w:szCs w:val="28"/>
          <w:highlight w:val="none"/>
        </w:rPr>
        <w:t>3.项目为推荐立项项目，各二级学院（部）限推荐1门，有省级一流专业可增加1门，不占用专业推荐名额。</w:t>
      </w:r>
    </w:p>
    <w:p>
      <w:pPr>
        <w:spacing w:line="560" w:lineRule="exact"/>
        <w:ind w:firstLine="562"/>
        <w:rPr>
          <w:rFonts w:ascii="仿宋" w:hAnsi="仿宋" w:cs="仿宋"/>
          <w:b/>
          <w:szCs w:val="28"/>
          <w:highlight w:val="none"/>
        </w:rPr>
      </w:pPr>
      <w:r>
        <w:rPr>
          <w:rFonts w:hint="eastAsia" w:ascii="仿宋" w:hAnsi="仿宋" w:cs="仿宋"/>
          <w:b/>
          <w:szCs w:val="28"/>
          <w:highlight w:val="none"/>
        </w:rPr>
        <w:t>项目结题要求：</w:t>
      </w:r>
    </w:p>
    <w:p>
      <w:pPr>
        <w:spacing w:line="560" w:lineRule="exact"/>
        <w:ind w:firstLine="560"/>
        <w:rPr>
          <w:rFonts w:ascii="仿宋" w:hAnsi="仿宋" w:cs="仿宋"/>
          <w:szCs w:val="28"/>
          <w:highlight w:val="none"/>
        </w:rPr>
      </w:pPr>
      <w:r>
        <w:rPr>
          <w:rFonts w:hint="eastAsia" w:ascii="仿宋" w:hAnsi="仿宋" w:cs="仿宋"/>
          <w:szCs w:val="28"/>
          <w:highlight w:val="none"/>
        </w:rPr>
        <w:t>1.新修订的课程教学大纲及相应的新课件、新教案。新教学大纲须确立价值塑造、能力培养、知识传授三位一体的课程目标,并结合课程教学内容实际,明确思想政治教育的融入点、教学方法和载体途径等。</w:t>
      </w:r>
    </w:p>
    <w:p>
      <w:pPr>
        <w:spacing w:line="560" w:lineRule="exact"/>
        <w:ind w:firstLine="560"/>
        <w:rPr>
          <w:rFonts w:ascii="仿宋" w:hAnsi="仿宋" w:cs="仿宋"/>
          <w:szCs w:val="28"/>
          <w:highlight w:val="none"/>
        </w:rPr>
      </w:pPr>
      <w:r>
        <w:rPr>
          <w:rFonts w:hint="eastAsia" w:ascii="仿宋" w:hAnsi="仿宋" w:cs="仿宋"/>
          <w:szCs w:val="28"/>
          <w:highlight w:val="none"/>
        </w:rPr>
        <w:t>2.提交1-3个典型教学案例及相应教学参考资料(可包含微视频、照片、学生的反馈及感悟等多种形式)。</w:t>
      </w:r>
    </w:p>
    <w:p>
      <w:pPr>
        <w:spacing w:line="560" w:lineRule="exact"/>
        <w:ind w:firstLine="560"/>
        <w:rPr>
          <w:rFonts w:hint="eastAsia" w:ascii="仿宋" w:hAnsi="仿宋" w:eastAsia="仿宋" w:cs="仿宋"/>
          <w:szCs w:val="28"/>
          <w:highlight w:val="none"/>
          <w:lang w:eastAsia="zh-CN"/>
        </w:rPr>
      </w:pPr>
      <w:r>
        <w:rPr>
          <w:rFonts w:hint="eastAsia" w:ascii="仿宋" w:hAnsi="仿宋" w:cs="仿宋"/>
          <w:szCs w:val="28"/>
          <w:highlight w:val="none"/>
        </w:rPr>
        <w:t>3.项目负责人为第一作者、省级及以上公开刊物上发表相关教学研究论文不低于1篇</w:t>
      </w:r>
      <w:r>
        <w:rPr>
          <w:rFonts w:hint="eastAsia" w:ascii="仿宋" w:hAnsi="仿宋" w:cs="仿宋"/>
          <w:szCs w:val="28"/>
          <w:highlight w:val="none"/>
          <w:lang w:eastAsia="zh-CN"/>
        </w:rPr>
        <w:t>。</w:t>
      </w:r>
    </w:p>
    <w:p>
      <w:pPr>
        <w:spacing w:line="560" w:lineRule="exact"/>
        <w:ind w:firstLine="560"/>
        <w:rPr>
          <w:rFonts w:ascii="仿宋" w:hAnsi="仿宋" w:cs="仿宋"/>
          <w:szCs w:val="28"/>
          <w:highlight w:val="none"/>
        </w:rPr>
      </w:pPr>
      <w:r>
        <w:rPr>
          <w:rFonts w:hint="eastAsia" w:ascii="仿宋" w:hAnsi="仿宋" w:cs="仿宋"/>
          <w:szCs w:val="28"/>
          <w:highlight w:val="none"/>
        </w:rPr>
        <w:t>研究成果必须符合学术规范，并有一定创新，论文等成果要标注项目编号、资助项目名称。</w:t>
      </w:r>
    </w:p>
    <w:p>
      <w:pPr>
        <w:spacing w:line="560" w:lineRule="exact"/>
        <w:ind w:firstLine="562"/>
        <w:rPr>
          <w:rFonts w:ascii="仿宋" w:hAnsi="仿宋" w:cs="仿宋"/>
          <w:szCs w:val="28"/>
          <w:highlight w:val="none"/>
        </w:rPr>
      </w:pPr>
      <w:r>
        <w:rPr>
          <w:rFonts w:hint="eastAsia" w:ascii="仿宋" w:hAnsi="仿宋" w:cs="仿宋"/>
          <w:b/>
          <w:szCs w:val="28"/>
          <w:highlight w:val="none"/>
        </w:rPr>
        <w:t>项目申报方式：</w:t>
      </w:r>
      <w:r>
        <w:rPr>
          <w:rFonts w:hint="eastAsia" w:ascii="仿宋" w:hAnsi="仿宋" w:cs="仿宋"/>
          <w:szCs w:val="28"/>
          <w:highlight w:val="none"/>
        </w:rPr>
        <w:t>各二级学院（部）线下推荐，线上申报立项。</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C7"/>
    <w:rsid w:val="00095F3C"/>
    <w:rsid w:val="000C1798"/>
    <w:rsid w:val="000E3763"/>
    <w:rsid w:val="001666E2"/>
    <w:rsid w:val="00176A19"/>
    <w:rsid w:val="0018301A"/>
    <w:rsid w:val="001B6C56"/>
    <w:rsid w:val="001D7FC7"/>
    <w:rsid w:val="00261C32"/>
    <w:rsid w:val="00267742"/>
    <w:rsid w:val="002A387D"/>
    <w:rsid w:val="003538BF"/>
    <w:rsid w:val="003820D3"/>
    <w:rsid w:val="003E73B9"/>
    <w:rsid w:val="00481F0F"/>
    <w:rsid w:val="0049651B"/>
    <w:rsid w:val="005C5E51"/>
    <w:rsid w:val="005E1345"/>
    <w:rsid w:val="00626971"/>
    <w:rsid w:val="006B3173"/>
    <w:rsid w:val="006B69DB"/>
    <w:rsid w:val="006C30A2"/>
    <w:rsid w:val="007F7190"/>
    <w:rsid w:val="008B097B"/>
    <w:rsid w:val="008E32DC"/>
    <w:rsid w:val="0093796B"/>
    <w:rsid w:val="00950B58"/>
    <w:rsid w:val="0098127D"/>
    <w:rsid w:val="00991495"/>
    <w:rsid w:val="009A209B"/>
    <w:rsid w:val="009B4079"/>
    <w:rsid w:val="009C288B"/>
    <w:rsid w:val="00A016D1"/>
    <w:rsid w:val="00A31CE2"/>
    <w:rsid w:val="00A34A60"/>
    <w:rsid w:val="00A42C84"/>
    <w:rsid w:val="00AE0E63"/>
    <w:rsid w:val="00B529DE"/>
    <w:rsid w:val="00B85191"/>
    <w:rsid w:val="00B8522A"/>
    <w:rsid w:val="00BE2E53"/>
    <w:rsid w:val="00C56178"/>
    <w:rsid w:val="00D67A89"/>
    <w:rsid w:val="00D7751B"/>
    <w:rsid w:val="00D83101"/>
    <w:rsid w:val="00D94F50"/>
    <w:rsid w:val="00DD393F"/>
    <w:rsid w:val="00DF2902"/>
    <w:rsid w:val="00E555C3"/>
    <w:rsid w:val="00EC48E9"/>
    <w:rsid w:val="00EE326A"/>
    <w:rsid w:val="00F2683F"/>
    <w:rsid w:val="00FA5109"/>
    <w:rsid w:val="00FF37AA"/>
    <w:rsid w:val="02C21F73"/>
    <w:rsid w:val="059B3FB6"/>
    <w:rsid w:val="06240A26"/>
    <w:rsid w:val="06DB79ED"/>
    <w:rsid w:val="072C5F11"/>
    <w:rsid w:val="0A807BA4"/>
    <w:rsid w:val="0D3579BA"/>
    <w:rsid w:val="10AA5530"/>
    <w:rsid w:val="13286551"/>
    <w:rsid w:val="16135D33"/>
    <w:rsid w:val="16506944"/>
    <w:rsid w:val="16557C33"/>
    <w:rsid w:val="16D0252A"/>
    <w:rsid w:val="17DB2E4D"/>
    <w:rsid w:val="182F0E2F"/>
    <w:rsid w:val="18606485"/>
    <w:rsid w:val="19231439"/>
    <w:rsid w:val="19F84D54"/>
    <w:rsid w:val="1B214AF8"/>
    <w:rsid w:val="1E1508DB"/>
    <w:rsid w:val="1F6979AA"/>
    <w:rsid w:val="21E71F18"/>
    <w:rsid w:val="23A64C57"/>
    <w:rsid w:val="2968471D"/>
    <w:rsid w:val="29814AFA"/>
    <w:rsid w:val="2BA17DEA"/>
    <w:rsid w:val="2C2543B2"/>
    <w:rsid w:val="329D79E6"/>
    <w:rsid w:val="35525852"/>
    <w:rsid w:val="35777371"/>
    <w:rsid w:val="36FD6EEA"/>
    <w:rsid w:val="37872B67"/>
    <w:rsid w:val="3FF34790"/>
    <w:rsid w:val="40360383"/>
    <w:rsid w:val="40A24FFE"/>
    <w:rsid w:val="41F17AC5"/>
    <w:rsid w:val="42667363"/>
    <w:rsid w:val="43855821"/>
    <w:rsid w:val="46DC31F2"/>
    <w:rsid w:val="490C5AAF"/>
    <w:rsid w:val="49BC4B38"/>
    <w:rsid w:val="49BF2AD6"/>
    <w:rsid w:val="4C0C14EB"/>
    <w:rsid w:val="4D796008"/>
    <w:rsid w:val="4F9C6C8B"/>
    <w:rsid w:val="50BE5C90"/>
    <w:rsid w:val="519E2595"/>
    <w:rsid w:val="52814D53"/>
    <w:rsid w:val="559F4A73"/>
    <w:rsid w:val="56243CF7"/>
    <w:rsid w:val="564A047A"/>
    <w:rsid w:val="5EBE4429"/>
    <w:rsid w:val="61607589"/>
    <w:rsid w:val="61902FB2"/>
    <w:rsid w:val="61FA3F9E"/>
    <w:rsid w:val="63491434"/>
    <w:rsid w:val="635E7913"/>
    <w:rsid w:val="640D4F86"/>
    <w:rsid w:val="646C4713"/>
    <w:rsid w:val="684122E1"/>
    <w:rsid w:val="69F555A1"/>
    <w:rsid w:val="6ABF263D"/>
    <w:rsid w:val="71E0717A"/>
    <w:rsid w:val="732019C1"/>
    <w:rsid w:val="73466EEF"/>
    <w:rsid w:val="74A3166E"/>
    <w:rsid w:val="74B176E0"/>
    <w:rsid w:val="74FA566B"/>
    <w:rsid w:val="754974D7"/>
    <w:rsid w:val="75A94CDD"/>
    <w:rsid w:val="77194E3E"/>
    <w:rsid w:val="79EE18B6"/>
    <w:rsid w:val="7B277CF0"/>
    <w:rsid w:val="7B5208B3"/>
    <w:rsid w:val="7F3A624C"/>
    <w:rsid w:val="7FE9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10"/>
    <w:qFormat/>
    <w:uiPriority w:val="9"/>
    <w:pPr>
      <w:keepNext/>
      <w:keepLines/>
      <w:spacing w:before="340" w:after="330" w:line="578" w:lineRule="atLeast"/>
      <w:ind w:firstLine="0" w:firstLineChars="0"/>
      <w:jc w:val="center"/>
      <w:outlineLvl w:val="0"/>
    </w:pPr>
    <w:rPr>
      <w:b/>
      <w:bCs/>
      <w:kern w:val="44"/>
      <w:sz w:val="32"/>
      <w:szCs w:val="44"/>
    </w:rPr>
  </w:style>
  <w:style w:type="paragraph" w:styleId="3">
    <w:name w:val="heading 2"/>
    <w:basedOn w:val="1"/>
    <w:next w:val="1"/>
    <w:link w:val="9"/>
    <w:unhideWhenUsed/>
    <w:qFormat/>
    <w:uiPriority w:val="9"/>
    <w:pPr>
      <w:keepNext/>
      <w:keepLines/>
      <w:spacing w:before="50" w:beforeLines="50" w:after="120" w:line="360" w:lineRule="auto"/>
      <w:ind w:firstLine="0" w:firstLineChars="0"/>
      <w:jc w:val="left"/>
      <w:outlineLvl w:val="1"/>
    </w:pPr>
    <w:rPr>
      <w:rFonts w:asciiTheme="majorHAnsi" w:hAnsiTheme="majorHAnsi"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basedOn w:val="7"/>
    <w:qFormat/>
    <w:uiPriority w:val="22"/>
    <w:rPr>
      <w:b/>
      <w:bCs/>
    </w:rPr>
  </w:style>
  <w:style w:type="character" w:customStyle="1" w:styleId="9">
    <w:name w:val="标题 2 字符"/>
    <w:basedOn w:val="7"/>
    <w:link w:val="3"/>
    <w:qFormat/>
    <w:uiPriority w:val="9"/>
    <w:rPr>
      <w:rFonts w:eastAsia="仿宋" w:asciiTheme="majorHAnsi" w:hAnsiTheme="majorHAnsi" w:cstheme="majorBidi"/>
      <w:b/>
      <w:bCs/>
      <w:sz w:val="32"/>
      <w:szCs w:val="32"/>
    </w:rPr>
  </w:style>
  <w:style w:type="character" w:customStyle="1" w:styleId="10">
    <w:name w:val="标题 1 字符"/>
    <w:basedOn w:val="7"/>
    <w:link w:val="2"/>
    <w:qFormat/>
    <w:uiPriority w:val="9"/>
    <w:rPr>
      <w:rFonts w:eastAsia="仿宋"/>
      <w:b/>
      <w:bCs/>
      <w:kern w:val="44"/>
      <w:sz w:val="32"/>
      <w:szCs w:val="44"/>
    </w:rPr>
  </w:style>
  <w:style w:type="character" w:customStyle="1" w:styleId="11">
    <w:name w:val="页眉 字符"/>
    <w:basedOn w:val="7"/>
    <w:link w:val="5"/>
    <w:qFormat/>
    <w:uiPriority w:val="99"/>
    <w:rPr>
      <w:rFonts w:eastAsia="仿宋"/>
      <w:sz w:val="18"/>
      <w:szCs w:val="18"/>
    </w:rPr>
  </w:style>
  <w:style w:type="character" w:customStyle="1" w:styleId="12">
    <w:name w:val="页脚 字符"/>
    <w:basedOn w:val="7"/>
    <w:link w:val="4"/>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582</Words>
  <Characters>3324</Characters>
  <Lines>27</Lines>
  <Paragraphs>7</Paragraphs>
  <TotalTime>6</TotalTime>
  <ScaleCrop>false</ScaleCrop>
  <LinksUpToDate>false</LinksUpToDate>
  <CharactersWithSpaces>3899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2021-01-03T15:20:00Z</dcterms:created>
  <dc:creator>xb21cn</dc:creator>
  <cp:lastModifiedBy>云依依</cp:lastModifiedBy>
  <cp:lastPrinted>2021-06-02T09:14:00Z</cp:lastPrinted>
  <dcterms:modified xsi:type="dcterms:W3CDTF">2021-06-02T09:51:17Z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