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both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附件：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考生、</w:t>
      </w: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工作人员</w:t>
      </w:r>
      <w:bookmarkStart w:id="0" w:name="_GoBack"/>
      <w:bookmarkEnd w:id="0"/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2"/>
        <w:tblW w:w="9498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7"/>
        <w:gridCol w:w="2433"/>
        <w:gridCol w:w="2126"/>
        <w:gridCol w:w="2835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74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21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日有是否有境外或国内中高风险地区行动轨迹（如有，请注明具体时间、地点或车次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en-US" w:eastAsia="zh-CN"/>
              </w:rPr>
              <w:t>天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考生本人承诺，根据防疫要求，本人自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en-US" w:eastAsia="zh-CN"/>
        </w:rPr>
        <w:t>考前14天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4C21"/>
    <w:rsid w:val="11A752EB"/>
    <w:rsid w:val="12C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202</Characters>
  <Lines>0</Lines>
  <Paragraphs>0</Paragraphs>
  <TotalTime>0</TotalTime>
  <ScaleCrop>false</ScaleCrop>
  <LinksUpToDate>false</LinksUpToDate>
  <CharactersWithSpaces>259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2022-02-21T09:08:00Z</dcterms:created>
  <dc:creator>Pluto＇</dc:creator>
  <cp:lastModifiedBy>刘岚</cp:lastModifiedBy>
  <dcterms:modified xsi:type="dcterms:W3CDTF">2022-03-21T08:55:30Z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2CBA9FD1FF49472488CD3220C4DAA7D0</vt:lpwstr>
  </property>
</Properties>
</file>