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7EC6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78BA8817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技术参数与作品规格</w:t>
      </w:r>
    </w:p>
    <w:p w14:paraId="20FF098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为保障赛事评审的专业性、公平性及作品的国际传播与节展展映需求，现就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一带一路暨金砖国家技能发展与技术创新大赛之“金砖视界”短视频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影像大赛参赛作品的技术参数与规格要求说明如下。</w:t>
      </w:r>
    </w:p>
    <w:p w14:paraId="39C33481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u w:val="none"/>
          <w:lang w:val="en-US" w:eastAsia="zh-CN" w:bidi="ar"/>
        </w:rPr>
        <w:t>一、作品形式与基本要求</w:t>
      </w:r>
    </w:p>
    <w:p w14:paraId="7DF7954D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参赛作品须为数字影像或视听作品，包括但不限于：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纪实影像、叙事短片、创意影像、技能展示影像、技术演示影像、融合 AI、XR、无人机等新技术的数字影像作品；</w:t>
      </w:r>
    </w:p>
    <w:p w14:paraId="25EFC179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作品须为原创作品，不得侵犯任何第三方的著作权、肖像权、隐私权或其他合法权益；</w:t>
      </w:r>
    </w:p>
    <w:p w14:paraId="50C24DC8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作品内容应符合参赛赛道的创作导向，主题健康、立意积极，符合相关法律法规及公共传播规范。</w:t>
      </w:r>
    </w:p>
    <w:p w14:paraId="01929A0E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u w:val="none"/>
          <w:lang w:val="en-US" w:eastAsia="zh-CN" w:bidi="ar"/>
        </w:rPr>
        <w:t>二、作品时长要求</w:t>
      </w:r>
    </w:p>
    <w:p w14:paraId="2F4DECDF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参赛作品应根据所选择的赛道控制在以下时长区间内：</w:t>
      </w:r>
    </w:p>
    <w:p w14:paraId="3AA3E4CE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 数字金砖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作品时长：3–6 分钟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最长不超过 8 分钟</w:t>
      </w:r>
    </w:p>
    <w:p w14:paraId="0774ACAC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 金砖地标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作品时长：3–8 分钟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最长不超过 10 分钟</w:t>
      </w:r>
    </w:p>
    <w:p w14:paraId="464A7F60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90920A6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 金砖文旅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作品时长：3–6 分钟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最长不超过 8 分钟</w:t>
      </w:r>
    </w:p>
    <w:p w14:paraId="5CD417F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说明：超出规定时长的作品，评审委员会有权不予评审或在评分中酌情扣分；鼓励参赛团队在保证主评审版本完整性的前提下，另行剪辑不超过 3 分钟的平台传播版本。</w:t>
      </w:r>
    </w:p>
    <w:p w14:paraId="0A185A50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u w:val="none"/>
          <w:lang w:val="en-US" w:eastAsia="zh-CN" w:bidi="ar"/>
        </w:rPr>
        <w:t>三、视频技术参数规范</w:t>
      </w:r>
    </w:p>
    <w:p w14:paraId="53971C30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 视频格式</w:t>
      </w:r>
    </w:p>
    <w:p w14:paraId="14E14AA7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推荐格式：MP4（H.264 / H.265 编码）</w:t>
      </w:r>
    </w:p>
    <w:p w14:paraId="0D3491E5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其他常见主流格式在保证兼容性的前提下亦可接受</w:t>
      </w:r>
    </w:p>
    <w:p w14:paraId="71046219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 分辨率（任选其一）</w:t>
      </w:r>
    </w:p>
    <w:p w14:paraId="2631078D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1920×1080（Full HD）</w:t>
      </w:r>
    </w:p>
    <w:p w14:paraId="15E5BB4F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3840×2160（4K，推荐）</w:t>
      </w:r>
    </w:p>
    <w:p w14:paraId="0FAF8464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 画幅比例</w:t>
      </w:r>
    </w:p>
    <w:p w14:paraId="3084FC66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横屏：16:9</w:t>
      </w:r>
    </w:p>
    <w:p w14:paraId="09B90D39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竖屏：9:16</w:t>
      </w:r>
    </w:p>
    <w:p w14:paraId="3AA20A5B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4. 帧率</w:t>
      </w:r>
    </w:p>
    <w:p w14:paraId="275CF4BF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25fps / 30fps / 50fps / 60fps 均可</w:t>
      </w:r>
    </w:p>
    <w:p w14:paraId="145C0E4E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同一作品须保持帧率一致</w:t>
      </w:r>
    </w:p>
    <w:p w14:paraId="56CED0B9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5. 码率</w:t>
      </w:r>
    </w:p>
    <w:p w14:paraId="70FCD16C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不低于 8 Mbps（1080p）</w:t>
      </w:r>
    </w:p>
    <w:p w14:paraId="2E5C15F5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不低于 20 Mbps（4K）</w:t>
      </w:r>
    </w:p>
    <w:p w14:paraId="14A38620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u w:val="none"/>
          <w:lang w:val="en-US" w:eastAsia="zh-CN" w:bidi="ar"/>
        </w:rPr>
        <w:t>四、音频技术参数规范</w:t>
      </w:r>
    </w:p>
    <w:p w14:paraId="6CA6D502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 音频编码：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AAC 或 WAV</w:t>
      </w:r>
    </w:p>
    <w:p w14:paraId="645F73C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 采样率：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不低于 44.1 kHz（推荐 48 kHz）</w:t>
      </w:r>
    </w:p>
    <w:p w14:paraId="11CC544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 声道：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立体声（Stereo）</w:t>
      </w:r>
    </w:p>
    <w:p w14:paraId="3619D8FB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4. 音质要求：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声音清晰、无明显失真、无严重背景噪音；配乐音量不得盖过人物对白或核心信息表达。</w:t>
      </w:r>
    </w:p>
    <w:p w14:paraId="7BC2BA39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u w:val="none"/>
          <w:lang w:val="en-US" w:eastAsia="zh-CN" w:bidi="ar"/>
        </w:rPr>
        <w:t>五、语言与字幕规范</w:t>
      </w:r>
    </w:p>
    <w:p w14:paraId="2BC8430F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作品语言不限。</w:t>
      </w:r>
    </w:p>
    <w:p w14:paraId="428C5D22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字幕要求：</w:t>
      </w:r>
    </w:p>
    <w:p w14:paraId="5449C2FF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（1）非中文作品：须配备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英文字幕</w:t>
      </w:r>
    </w:p>
    <w:p w14:paraId="0C5819A2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（2）中文作品：建议同时提供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中英文字幕</w:t>
      </w:r>
    </w:p>
    <w:p w14:paraId="192FF5E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（3）多语种作品：须至少提供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英文字幕版本</w:t>
      </w:r>
    </w:p>
    <w:p w14:paraId="2D148863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字幕应准确、完整，与画面内容同步，不得影响画面主体表达。</w:t>
      </w:r>
    </w:p>
    <w:p w14:paraId="374929EC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u w:val="none"/>
          <w:lang w:val="en-US" w:eastAsia="zh-CN" w:bidi="ar"/>
        </w:rPr>
        <w:t>六、安全及合法说明</w:t>
      </w:r>
    </w:p>
    <w:p w14:paraId="540EE704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使用无人机及其他技术手段拍摄制作的作品，应遵守拍摄所在地相关法律法规，并对拍摄安全及合法性负责。</w:t>
      </w:r>
    </w:p>
    <w:p w14:paraId="39117837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u w:val="none"/>
          <w:lang w:val="en-US" w:eastAsia="zh-CN" w:bidi="ar"/>
        </w:rPr>
        <w:t>七、作品文件与命名规范</w:t>
      </w:r>
    </w:p>
    <w:p w14:paraId="44445D3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提交文件应为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完整成片文件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，不得提交工程文件或需二次渲染的素材；</w:t>
      </w:r>
    </w:p>
    <w:p w14:paraId="41A3DAE0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文件命名建议采用以下格式</w:t>
      </w:r>
    </w:p>
    <w:p w14:paraId="2E97157C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赛道名称_作品名称</w:t>
      </w:r>
    </w:p>
    <w:p w14:paraId="2C7BBA9F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示例：金砖地标_跨越山海的技能之路</w:t>
      </w:r>
    </w:p>
    <w:p w14:paraId="46B78E3E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u w:val="none"/>
          <w:lang w:val="en-US" w:eastAsia="zh-CN" w:bidi="ar"/>
        </w:rPr>
        <w:t>八、版权与使用授权说明</w:t>
      </w:r>
    </w:p>
    <w:p w14:paraId="05521BC8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参赛作品的著作权归作者或创作团队所有；</w:t>
      </w:r>
    </w:p>
    <w:p w14:paraId="67FFDC1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2.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参赛即视为同意赛事组织方用于公益展示与国际传播，并无偿使用作品，如赛事评审与展示、相关节展展映、平台宣传、推广与成果展示、教学、研究及非商业性国际交流活动等；</w:t>
      </w:r>
    </w:p>
    <w:p w14:paraId="0F25857C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3. 所有使用均须注明作品名称及作者信息。</w:t>
      </w:r>
    </w:p>
    <w:p w14:paraId="112B2694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u w:val="none"/>
          <w:lang w:val="en-US" w:eastAsia="zh-CN" w:bidi="ar"/>
        </w:rPr>
        <w:t>九、其他说明</w:t>
      </w:r>
    </w:p>
    <w:p w14:paraId="66B4D962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本规程未尽事宜，由赛事组委会负责解释；</w:t>
      </w:r>
    </w:p>
    <w:p w14:paraId="4BDA74BD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赛事组委会有权根据实际情况对技术参数进行合理调整，并提前发布补充说明。</w:t>
      </w:r>
    </w:p>
    <w:p w14:paraId="2C547802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1"/>
          <w:szCs w:val="31"/>
          <w:u w:val="none"/>
          <w:lang w:val="en-US" w:eastAsia="zh-CN" w:bidi="ar"/>
        </w:rPr>
      </w:pPr>
    </w:p>
    <w:p w14:paraId="1A879740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5137CBA5">
      <w:p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D6340"/>
    <w:rsid w:val="11040B49"/>
    <w:rsid w:val="129000B7"/>
    <w:rsid w:val="17995000"/>
    <w:rsid w:val="20D500A6"/>
    <w:rsid w:val="20D6139F"/>
    <w:rsid w:val="21610711"/>
    <w:rsid w:val="3AE728B9"/>
    <w:rsid w:val="3B9308FD"/>
    <w:rsid w:val="4DE73CBB"/>
    <w:rsid w:val="704F5D97"/>
    <w:rsid w:val="73840DB4"/>
    <w:rsid w:val="76FA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1100</Words>
  <Characters>1206</Characters>
  <Lines>0</Lines>
  <Paragraphs>0</Paragraphs>
  <TotalTime>1</TotalTime>
  <ScaleCrop>false</ScaleCrop>
  <LinksUpToDate>false</LinksUpToDate>
  <CharactersWithSpaces>1264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2026-01-28T02:43:00Z</dcterms:created>
  <dc:creator>xiao</dc:creator>
  <cp:lastModifiedBy>WX</cp:lastModifiedBy>
  <dcterms:modified xsi:type="dcterms:W3CDTF">2026-02-12T01:59:45Z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eyJoZGlkIjoiZTNiMmJjMGUyMDNhMGI0MjllZTc4OTE3ODRjOTBjMWQiLCJ1c2VySWQiOiI1MjQwOTc5NDcifQ==</vt:lpwstr>
  </property>
  <property fmtid="{D5CDD505-2E9C-101B-9397-08002B2CF9AE}" pid="4" name="ICV">
    <vt:lpwstr>1AA067FEDF8941A391DB8AA779D2859E_12</vt:lpwstr>
  </property>
</Properties>
</file>