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="100" w:beforeAutospacing="0" w:after="100" w:afterAutospacing="0" w:line="15" w:lineRule="atLeast"/>
        <w:jc w:val="center"/>
        <w:rPr>
          <w:rFonts w:ascii="宋体" w:hAnsi="宋体" w:eastAsia="宋体" w:cs="宋体"/>
          <w:b/>
          <w:bCs/>
          <w:sz w:val="22"/>
          <w:szCs w:val="2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2"/>
          <w:szCs w:val="22"/>
          <w:shd w:val="clear" w:color="auto" w:fill="FFFFFF"/>
        </w:rPr>
        <w:t>“梦想速达未来”</w:t>
      </w:r>
    </w:p>
    <w:p>
      <w:pPr>
        <w:pStyle w:val="3"/>
        <w:widowControl/>
        <w:shd w:val="clear" w:color="auto" w:fill="FFFFFF"/>
        <w:spacing w:before="100" w:beforeAutospacing="0" w:after="100" w:afterAutospacing="0" w:line="15" w:lineRule="atLeast"/>
        <w:jc w:val="center"/>
        <w:rPr>
          <w:rFonts w:hint="eastAsia" w:ascii="宋体" w:hAnsi="宋体" w:eastAsia="宋体" w:cs="宋体"/>
          <w:b/>
          <w:bCs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shd w:val="clear" w:color="auto" w:fill="FFFFFF"/>
        </w:rPr>
        <w:t>顺丰2022届秋季校园招聘简章</w:t>
      </w:r>
    </w:p>
    <w:p>
      <w:pPr>
        <w:pStyle w:val="3"/>
        <w:widowControl/>
        <w:shd w:val="clear" w:color="auto" w:fill="FFFFFF"/>
        <w:spacing w:before="100" w:beforeAutospacing="0" w:after="100" w:afterAutospacing="0" w:line="15" w:lineRule="atLeast"/>
        <w:rPr>
          <w:rFonts w:ascii="宋体" w:hAnsi="宋体" w:eastAsia="宋体" w:cs="宋体"/>
          <w:bCs/>
          <w:sz w:val="16"/>
          <w:szCs w:val="16"/>
          <w:shd w:val="clear" w:color="auto" w:fill="FFFFFF"/>
        </w:rPr>
      </w:pPr>
    </w:p>
    <w:p>
      <w:pPr>
        <w:pStyle w:val="3"/>
        <w:widowControl/>
        <w:numPr>
          <w:ilvl w:val="0"/>
          <w:numId w:val="1"/>
        </w:numPr>
        <w:shd w:val="clear" w:color="auto" w:fill="FFFFFF"/>
        <w:spacing w:before="100" w:beforeAutospacing="0" w:after="100" w:afterAutospacing="0" w:line="15" w:lineRule="atLeast"/>
        <w:rPr>
          <w:rFonts w:ascii="宋体" w:hAnsi="宋体" w:eastAsia="宋体" w:cs="宋体"/>
          <w:b/>
          <w:sz w:val="16"/>
          <w:szCs w:val="16"/>
          <w:shd w:val="clear" w:color="auto" w:fill="FFFFFF"/>
        </w:rPr>
      </w:pPr>
      <w:r>
        <w:rPr>
          <w:rFonts w:hint="eastAsia" w:ascii="宋体" w:hAnsi="宋体" w:eastAsia="宋体" w:cs="宋体"/>
          <w:b/>
          <w:sz w:val="16"/>
          <w:szCs w:val="16"/>
          <w:shd w:val="clear" w:color="auto" w:fill="FFFFFF"/>
        </w:rPr>
        <w:t>公司简介</w:t>
      </w:r>
    </w:p>
    <w:p>
      <w:pPr>
        <w:pStyle w:val="3"/>
        <w:widowControl/>
        <w:shd w:val="clear" w:color="auto" w:fill="FFFFFF"/>
        <w:spacing w:before="100" w:beforeAutospacing="0" w:after="100" w:afterAutospacing="0" w:line="15" w:lineRule="atLeast"/>
        <w:ind w:firstLine="320" w:firstLineChars="200"/>
        <w:rPr>
          <w:rFonts w:ascii="宋体" w:hAnsi="宋体" w:eastAsia="宋体" w:cs="宋体"/>
          <w:sz w:val="16"/>
          <w:szCs w:val="16"/>
          <w:shd w:val="clear" w:color="auto" w:fill="FFFFFF"/>
        </w:rPr>
      </w:pPr>
      <w:r>
        <w:rPr>
          <w:rFonts w:hint="eastAsia" w:ascii="宋体" w:hAnsi="宋体" w:eastAsia="宋体" w:cs="宋体"/>
          <w:sz w:val="16"/>
          <w:szCs w:val="16"/>
          <w:shd w:val="clear" w:color="auto" w:fill="FFFFFF"/>
        </w:rPr>
        <w:t>1993年，顺丰诞生于广东顺德。2016年12月12日，顺丰速运取得证监会批文获准登陆A股市场，2017年2月24日，正式更名为顺丰。股票代码002352。</w:t>
      </w:r>
    </w:p>
    <w:p>
      <w:pPr>
        <w:pStyle w:val="3"/>
        <w:widowControl/>
        <w:shd w:val="clear" w:color="auto" w:fill="FFFFFF"/>
        <w:spacing w:before="100" w:beforeAutospacing="0" w:after="100" w:afterAutospacing="0" w:line="15" w:lineRule="atLeast"/>
        <w:ind w:firstLine="320" w:firstLineChars="200"/>
        <w:rPr>
          <w:rFonts w:ascii="宋体" w:hAnsi="宋体" w:eastAsia="宋体" w:cs="宋体"/>
          <w:b/>
          <w:sz w:val="16"/>
          <w:szCs w:val="16"/>
          <w:shd w:val="clear" w:color="auto" w:fill="FFFFFF"/>
        </w:rPr>
      </w:pPr>
      <w:r>
        <w:rPr>
          <w:rFonts w:hint="eastAsia" w:ascii="宋体" w:hAnsi="宋体" w:eastAsia="宋体" w:cs="宋体"/>
          <w:sz w:val="16"/>
          <w:szCs w:val="16"/>
          <w:shd w:val="clear" w:color="auto" w:fill="FFFFFF"/>
        </w:rPr>
        <w:t>顺丰是一家具有“天网+地网+信息网”网络规模优势的智能物流运营商，拥有对全网络强有力管控的经营模式，致力于成为独立第三方行业解决方案的数据科技服务公司。经过多年发展，顺丰建立了为客户提供一体化综合物流服务能力，不仅提供配送端的高质量物流服务，还向产业链上下游延伸，为行业客户提供贯穿采购、生产、流通、销售、售后的高效、稳定、敏捷的数字化、一体化的供应链解决方案，助力行业客户产业链升级。</w:t>
      </w:r>
    </w:p>
    <w:p>
      <w:pPr>
        <w:pStyle w:val="3"/>
        <w:widowControl/>
        <w:numPr>
          <w:ilvl w:val="0"/>
          <w:numId w:val="1"/>
        </w:numPr>
        <w:shd w:val="clear" w:color="auto" w:fill="FFFFFF"/>
        <w:spacing w:before="100" w:beforeAutospacing="0" w:after="100" w:afterAutospacing="0" w:line="15" w:lineRule="atLeast"/>
        <w:rPr>
          <w:rFonts w:ascii="宋体" w:hAnsi="宋体" w:eastAsia="宋体" w:cs="宋体"/>
          <w:b/>
          <w:sz w:val="16"/>
          <w:szCs w:val="16"/>
          <w:shd w:val="clear" w:color="auto" w:fill="FFFFFF"/>
        </w:rPr>
      </w:pPr>
      <w:r>
        <w:rPr>
          <w:rFonts w:hint="eastAsia" w:ascii="宋体" w:hAnsi="宋体" w:eastAsia="宋体" w:cs="宋体"/>
          <w:b/>
          <w:sz w:val="16"/>
          <w:szCs w:val="16"/>
          <w:shd w:val="clear" w:color="auto" w:fill="FFFFFF"/>
        </w:rPr>
        <w:t>招聘对象</w:t>
      </w:r>
    </w:p>
    <w:p>
      <w:pPr>
        <w:pStyle w:val="3"/>
        <w:widowControl/>
        <w:shd w:val="clear" w:color="auto" w:fill="FFFFFF"/>
        <w:spacing w:before="100" w:beforeAutospacing="0" w:after="100" w:afterAutospacing="0" w:line="15" w:lineRule="atLeast"/>
        <w:ind w:firstLine="320" w:firstLineChars="200"/>
        <w:rPr>
          <w:rFonts w:ascii="宋体" w:hAnsi="宋体" w:eastAsia="宋体" w:cs="宋体"/>
          <w:sz w:val="16"/>
          <w:szCs w:val="16"/>
          <w:shd w:val="clear" w:color="auto" w:fill="FFFFFF"/>
        </w:rPr>
      </w:pPr>
      <w:r>
        <w:rPr>
          <w:rFonts w:hint="eastAsia" w:ascii="宋体" w:hAnsi="宋体" w:eastAsia="宋体" w:cs="宋体"/>
          <w:sz w:val="16"/>
          <w:szCs w:val="16"/>
          <w:shd w:val="clear" w:color="auto" w:fill="FFFFFF"/>
        </w:rPr>
        <w:t>2022届全日制本科生、研究生（毕业时间在2021年10月1日-2022年9月30日）</w:t>
      </w:r>
    </w:p>
    <w:p>
      <w:pPr>
        <w:pStyle w:val="3"/>
        <w:widowControl/>
        <w:numPr>
          <w:ilvl w:val="0"/>
          <w:numId w:val="1"/>
        </w:numPr>
        <w:shd w:val="clear" w:color="auto" w:fill="FFFFFF"/>
        <w:spacing w:before="100" w:beforeAutospacing="0" w:after="100" w:afterAutospacing="0" w:line="15" w:lineRule="atLeast"/>
        <w:rPr>
          <w:rFonts w:ascii="宋体" w:hAnsi="宋体" w:eastAsia="宋体" w:cs="宋体"/>
          <w:b/>
          <w:sz w:val="16"/>
          <w:szCs w:val="16"/>
          <w:shd w:val="clear" w:color="auto" w:fill="FFFFFF"/>
        </w:rPr>
      </w:pPr>
      <w:r>
        <w:rPr>
          <w:rFonts w:hint="eastAsia" w:ascii="宋体" w:hAnsi="宋体" w:eastAsia="宋体" w:cs="宋体"/>
          <w:b/>
          <w:sz w:val="16"/>
          <w:szCs w:val="16"/>
          <w:shd w:val="clear" w:color="auto" w:fill="FFFFFF"/>
        </w:rPr>
        <w:t>岗位要求</w:t>
      </w:r>
    </w:p>
    <w:p>
      <w:pPr>
        <w:pStyle w:val="3"/>
        <w:widowControl/>
        <w:numPr>
          <w:ilvl w:val="0"/>
          <w:numId w:val="2"/>
        </w:numPr>
        <w:shd w:val="clear" w:color="auto" w:fill="FFFFFF"/>
        <w:spacing w:before="100" w:beforeAutospacing="0" w:after="100" w:afterAutospacing="0" w:line="15" w:lineRule="atLeast"/>
        <w:ind w:left="420" w:leftChars="0" w:hanging="420" w:firstLineChars="0"/>
        <w:rPr>
          <w:rFonts w:ascii="宋体" w:hAnsi="宋体" w:eastAsia="宋体" w:cs="宋体"/>
          <w:sz w:val="16"/>
          <w:szCs w:val="16"/>
          <w:shd w:val="clear" w:color="auto" w:fill="FFFFFF"/>
        </w:rPr>
      </w:pPr>
      <w:r>
        <w:rPr>
          <w:rFonts w:hint="eastAsia" w:ascii="宋体" w:hAnsi="宋体" w:eastAsia="宋体" w:cs="宋体"/>
          <w:sz w:val="16"/>
          <w:szCs w:val="16"/>
          <w:shd w:val="clear" w:color="auto" w:fill="FFFFFF"/>
        </w:rPr>
        <w:t>大学英语四级（CET-4）成绩425分以上（外语为小语种的申请者须达到同等水平），</w:t>
      </w:r>
      <w:r>
        <w:rPr>
          <w:rFonts w:hint="eastAsia" w:ascii="宋体" w:hAnsi="宋体" w:eastAsia="宋体" w:cs="宋体"/>
          <w:b/>
          <w:bCs/>
          <w:sz w:val="16"/>
          <w:szCs w:val="16"/>
          <w:shd w:val="clear" w:color="auto" w:fill="FFFFFF"/>
        </w:rPr>
        <w:t>经营岗不做要求；</w:t>
      </w:r>
    </w:p>
    <w:p>
      <w:pPr>
        <w:pStyle w:val="3"/>
        <w:widowControl/>
        <w:numPr>
          <w:ilvl w:val="0"/>
          <w:numId w:val="2"/>
        </w:numPr>
        <w:shd w:val="clear" w:color="auto" w:fill="FFFFFF"/>
        <w:spacing w:before="100" w:beforeAutospacing="0" w:after="100" w:afterAutospacing="0" w:line="15" w:lineRule="atLeast"/>
        <w:ind w:left="420" w:leftChars="0" w:hanging="420" w:firstLineChars="0"/>
        <w:rPr>
          <w:rFonts w:ascii="宋体" w:hAnsi="宋体" w:eastAsia="宋体" w:cs="宋体"/>
          <w:sz w:val="16"/>
          <w:szCs w:val="16"/>
          <w:shd w:val="clear" w:color="auto" w:fill="FFFFFF"/>
        </w:rPr>
      </w:pPr>
      <w:r>
        <w:rPr>
          <w:rFonts w:hint="eastAsia" w:ascii="宋体" w:hAnsi="宋体" w:eastAsia="宋体" w:cs="宋体"/>
          <w:sz w:val="16"/>
          <w:szCs w:val="16"/>
          <w:shd w:val="clear" w:color="auto" w:fill="FFFFFF"/>
        </w:rPr>
        <w:t>优秀的学习能力，良好的团队协作意识与沟通能力；</w:t>
      </w:r>
    </w:p>
    <w:p>
      <w:pPr>
        <w:pStyle w:val="3"/>
        <w:widowControl/>
        <w:numPr>
          <w:ilvl w:val="0"/>
          <w:numId w:val="2"/>
        </w:numPr>
        <w:shd w:val="clear" w:color="auto" w:fill="FFFFFF"/>
        <w:spacing w:before="100" w:beforeAutospacing="0" w:after="100" w:afterAutospacing="0" w:line="15" w:lineRule="atLeast"/>
        <w:ind w:left="420" w:leftChars="0" w:hanging="420" w:firstLineChars="0"/>
        <w:rPr>
          <w:rFonts w:hint="eastAsia" w:ascii="宋体" w:hAnsi="宋体" w:eastAsia="宋体" w:cs="宋体"/>
          <w:sz w:val="16"/>
          <w:szCs w:val="16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16"/>
          <w:szCs w:val="16"/>
          <w:shd w:val="clear" w:color="auto" w:fill="FFFFFF"/>
        </w:rPr>
        <w:t>统招</w:t>
      </w:r>
      <w:r>
        <w:rPr>
          <w:rFonts w:hint="eastAsia" w:ascii="宋体" w:hAnsi="宋体" w:eastAsia="宋体" w:cs="宋体"/>
          <w:sz w:val="16"/>
          <w:szCs w:val="16"/>
          <w:shd w:val="clear" w:color="auto" w:fill="FFFFFF"/>
          <w:lang w:val="en-US" w:eastAsia="zh-CN"/>
        </w:rPr>
        <w:t>全日制</w:t>
      </w:r>
      <w:r>
        <w:rPr>
          <w:rFonts w:hint="eastAsia" w:ascii="宋体" w:hAnsi="宋体" w:eastAsia="宋体" w:cs="宋体"/>
          <w:sz w:val="16"/>
          <w:szCs w:val="16"/>
          <w:shd w:val="clear" w:color="auto" w:fill="FFFFFF"/>
        </w:rPr>
        <w:t>本科及以上学历，中共党员、学生干部、奖学金获得者优先</w:t>
      </w:r>
      <w:r>
        <w:rPr>
          <w:rFonts w:hint="eastAsia" w:ascii="宋体" w:hAnsi="宋体" w:eastAsia="宋体" w:cs="宋体"/>
          <w:sz w:val="16"/>
          <w:szCs w:val="16"/>
          <w:shd w:val="clear" w:color="auto" w:fill="FFFFFF"/>
          <w:lang w:eastAsia="zh-CN"/>
        </w:rPr>
        <w:t>。</w:t>
      </w:r>
    </w:p>
    <w:p>
      <w:pPr>
        <w:pStyle w:val="3"/>
        <w:widowControl/>
        <w:numPr>
          <w:ilvl w:val="0"/>
          <w:numId w:val="1"/>
        </w:numPr>
        <w:shd w:val="clear" w:color="auto" w:fill="FFFFFF"/>
        <w:spacing w:before="100" w:beforeAutospacing="0" w:after="100" w:afterAutospacing="0" w:line="15" w:lineRule="atLeast"/>
        <w:rPr>
          <w:rFonts w:ascii="宋体" w:hAnsi="宋体" w:eastAsia="宋体" w:cs="宋体"/>
          <w:sz w:val="16"/>
          <w:szCs w:val="16"/>
          <w:shd w:val="clear" w:color="auto" w:fill="FFFFFF"/>
        </w:rPr>
      </w:pPr>
      <w:r>
        <w:rPr>
          <w:rFonts w:hint="eastAsia" w:ascii="宋体" w:hAnsi="宋体" w:eastAsia="宋体" w:cs="宋体"/>
          <w:b/>
          <w:sz w:val="16"/>
          <w:szCs w:val="16"/>
          <w:shd w:val="clear" w:color="auto" w:fill="FFFFFF"/>
        </w:rPr>
        <w:t>招聘职位信息</w:t>
      </w:r>
    </w:p>
    <w:p>
      <w:pPr>
        <w:pStyle w:val="3"/>
        <w:widowControl/>
        <w:shd w:val="clear" w:color="auto" w:fill="FFFFFF"/>
        <w:spacing w:before="100" w:beforeAutospacing="0" w:after="100" w:afterAutospacing="0" w:line="15" w:lineRule="atLeast"/>
        <w:ind w:firstLine="320" w:firstLineChars="200"/>
        <w:rPr>
          <w:rFonts w:ascii="宋体" w:hAnsi="宋体" w:eastAsia="宋体" w:cs="宋体"/>
          <w:sz w:val="16"/>
          <w:szCs w:val="16"/>
          <w:shd w:val="clear" w:color="auto" w:fill="FFFFFF"/>
        </w:rPr>
      </w:pPr>
      <w:r>
        <w:rPr>
          <w:rFonts w:hint="eastAsia" w:ascii="宋体" w:hAnsi="宋体" w:eastAsia="宋体" w:cs="宋体"/>
          <w:sz w:val="16"/>
          <w:szCs w:val="16"/>
          <w:shd w:val="clear" w:color="auto" w:fill="FFFFFF"/>
        </w:rPr>
        <w:t>经营管理储备、销售储备、营运储备、人力资源储备、财务储备五大类。</w:t>
      </w:r>
    </w:p>
    <w:p>
      <w:pPr>
        <w:pStyle w:val="3"/>
        <w:widowControl/>
        <w:numPr>
          <w:ilvl w:val="0"/>
          <w:numId w:val="3"/>
        </w:numPr>
        <w:shd w:val="clear" w:color="auto" w:fill="FFFFFF"/>
        <w:spacing w:before="100" w:beforeAutospacing="0" w:after="100" w:afterAutospacing="0" w:line="15" w:lineRule="atLeast"/>
        <w:ind w:firstLine="321" w:firstLineChars="200"/>
        <w:rPr>
          <w:rFonts w:ascii="宋体" w:hAnsi="宋体" w:eastAsia="宋体" w:cs="宋体"/>
          <w:b/>
          <w:bCs/>
          <w:sz w:val="16"/>
          <w:szCs w:val="16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16"/>
          <w:szCs w:val="16"/>
          <w:shd w:val="clear" w:color="auto" w:fill="FFFFFF"/>
        </w:rPr>
        <w:t>经营管理储备</w:t>
      </w:r>
      <w:r>
        <w:rPr>
          <w:rFonts w:hint="eastAsia" w:ascii="宋体" w:hAnsi="宋体" w:eastAsia="宋体" w:cs="宋体"/>
          <w:b/>
          <w:bCs/>
          <w:sz w:val="16"/>
          <w:szCs w:val="16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16"/>
          <w:szCs w:val="16"/>
          <w:shd w:val="clear" w:color="auto" w:fill="FFFFFF"/>
          <w:lang w:val="en-US" w:eastAsia="zh-CN"/>
        </w:rPr>
        <w:t>核心岗，热招</w:t>
      </w:r>
      <w:r>
        <w:rPr>
          <w:rFonts w:hint="eastAsia" w:ascii="宋体" w:hAnsi="宋体" w:eastAsia="宋体" w:cs="宋体"/>
          <w:b/>
          <w:bCs/>
          <w:sz w:val="16"/>
          <w:szCs w:val="16"/>
          <w:shd w:val="clear" w:color="auto" w:fill="FFFFFF"/>
          <w:lang w:eastAsia="zh-CN"/>
        </w:rPr>
        <w:t>）</w:t>
      </w:r>
    </w:p>
    <w:p>
      <w:pPr>
        <w:pStyle w:val="3"/>
        <w:widowControl/>
        <w:shd w:val="clear" w:color="auto" w:fill="FFFFFF"/>
        <w:spacing w:before="100" w:beforeAutospacing="0" w:after="100" w:afterAutospacing="0" w:line="15" w:lineRule="atLeast"/>
        <w:ind w:firstLine="320" w:firstLineChars="200"/>
        <w:rPr>
          <w:rFonts w:ascii="宋体" w:hAnsi="宋体" w:eastAsia="宋体" w:cs="宋体"/>
          <w:sz w:val="16"/>
          <w:szCs w:val="16"/>
          <w:shd w:val="clear" w:color="auto" w:fill="FFFFFF"/>
        </w:rPr>
      </w:pPr>
      <w:r>
        <w:rPr>
          <w:rFonts w:hint="eastAsia" w:ascii="宋体" w:hAnsi="宋体" w:eastAsia="宋体" w:cs="宋体"/>
          <w:sz w:val="16"/>
          <w:szCs w:val="16"/>
          <w:shd w:val="clear" w:color="auto" w:fill="FFFFFF"/>
        </w:rPr>
        <w:t>专业要求：意向管理</w:t>
      </w:r>
      <w:r>
        <w:rPr>
          <w:rFonts w:hint="eastAsia" w:ascii="宋体" w:hAnsi="宋体" w:eastAsia="宋体" w:cs="宋体"/>
          <w:sz w:val="16"/>
          <w:szCs w:val="16"/>
          <w:shd w:val="clear" w:color="auto" w:fill="FFFFFF"/>
          <w:lang w:val="en-US" w:eastAsia="zh-CN"/>
        </w:rPr>
        <w:t>方向</w:t>
      </w:r>
      <w:r>
        <w:rPr>
          <w:rFonts w:hint="eastAsia" w:ascii="宋体" w:hAnsi="宋体" w:eastAsia="宋体" w:cs="宋体"/>
          <w:sz w:val="16"/>
          <w:szCs w:val="16"/>
          <w:shd w:val="clear" w:color="auto" w:fill="FFFFFF"/>
        </w:rPr>
        <w:t>的各专业毕业生</w:t>
      </w:r>
      <w:r>
        <w:rPr>
          <w:rFonts w:hint="eastAsia" w:ascii="宋体" w:hAnsi="宋体" w:eastAsia="宋体" w:cs="宋体"/>
          <w:sz w:val="16"/>
          <w:szCs w:val="16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sz w:val="16"/>
          <w:szCs w:val="16"/>
          <w:shd w:val="clear" w:color="auto" w:fill="FFFFFF"/>
        </w:rPr>
        <w:t>物流管理、交通运输、工商管理等相关专业</w:t>
      </w:r>
      <w:r>
        <w:rPr>
          <w:rFonts w:hint="eastAsia" w:ascii="宋体" w:hAnsi="宋体" w:eastAsia="宋体" w:cs="宋体"/>
          <w:sz w:val="16"/>
          <w:szCs w:val="16"/>
          <w:shd w:val="clear" w:color="auto" w:fill="FFFFFF"/>
          <w:lang w:val="en-US" w:eastAsia="zh-CN"/>
        </w:rPr>
        <w:t>优先，男生优先</w:t>
      </w:r>
      <w:r>
        <w:rPr>
          <w:rFonts w:hint="eastAsia" w:ascii="宋体" w:hAnsi="宋体" w:eastAsia="宋体" w:cs="宋体"/>
          <w:sz w:val="16"/>
          <w:szCs w:val="16"/>
          <w:shd w:val="clear" w:color="auto" w:fill="FFFFFF"/>
        </w:rPr>
        <w:t>。</w:t>
      </w:r>
    </w:p>
    <w:p>
      <w:pPr>
        <w:pStyle w:val="3"/>
        <w:widowControl/>
        <w:shd w:val="clear" w:color="auto" w:fill="FFFFFF"/>
        <w:spacing w:before="100" w:beforeAutospacing="0" w:after="100" w:afterAutospacing="0" w:line="15" w:lineRule="atLeast"/>
        <w:ind w:firstLine="320" w:firstLineChars="200"/>
        <w:rPr>
          <w:rFonts w:hint="eastAsia" w:ascii="宋体" w:hAnsi="宋体" w:eastAsia="宋体" w:cs="宋体"/>
          <w:sz w:val="16"/>
          <w:szCs w:val="16"/>
          <w:shd w:val="clear" w:color="auto" w:fill="FFFFFF"/>
        </w:rPr>
      </w:pPr>
      <w:r>
        <w:rPr>
          <w:rFonts w:hint="eastAsia" w:ascii="宋体" w:hAnsi="宋体" w:eastAsia="宋体" w:cs="宋体"/>
          <w:sz w:val="16"/>
          <w:szCs w:val="16"/>
          <w:shd w:val="clear" w:color="auto" w:fill="FFFFFF"/>
        </w:rPr>
        <w:t>培养目标：成为公司经营管理的中流砥柱</w:t>
      </w:r>
    </w:p>
    <w:p>
      <w:pPr>
        <w:pStyle w:val="3"/>
        <w:widowControl/>
        <w:numPr>
          <w:ilvl w:val="0"/>
          <w:numId w:val="3"/>
        </w:numPr>
        <w:shd w:val="clear" w:color="auto" w:fill="FFFFFF"/>
        <w:spacing w:before="100" w:beforeAutospacing="0" w:after="100" w:afterAutospacing="0" w:line="15" w:lineRule="atLeast"/>
        <w:ind w:firstLine="321" w:firstLineChars="200"/>
        <w:rPr>
          <w:rFonts w:ascii="宋体" w:hAnsi="宋体" w:eastAsia="宋体" w:cs="宋体"/>
          <w:sz w:val="16"/>
          <w:szCs w:val="16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16"/>
          <w:szCs w:val="16"/>
          <w:shd w:val="clear" w:color="auto" w:fill="FFFFFF"/>
        </w:rPr>
        <w:t>销售</w:t>
      </w:r>
      <w:r>
        <w:rPr>
          <w:rFonts w:hint="eastAsia" w:ascii="宋体" w:hAnsi="宋体" w:eastAsia="宋体" w:cs="宋体"/>
          <w:b/>
          <w:bCs/>
          <w:sz w:val="16"/>
          <w:szCs w:val="16"/>
          <w:shd w:val="clear" w:color="auto" w:fill="FFFFFF"/>
          <w:lang w:val="en-US" w:eastAsia="zh-CN"/>
        </w:rPr>
        <w:t>市场</w:t>
      </w:r>
      <w:r>
        <w:rPr>
          <w:rFonts w:hint="eastAsia" w:ascii="宋体" w:hAnsi="宋体" w:eastAsia="宋体" w:cs="宋体"/>
          <w:b/>
          <w:bCs/>
          <w:sz w:val="16"/>
          <w:szCs w:val="16"/>
          <w:shd w:val="clear" w:color="auto" w:fill="FFFFFF"/>
        </w:rPr>
        <w:t>储备</w:t>
      </w:r>
    </w:p>
    <w:p>
      <w:pPr>
        <w:pStyle w:val="3"/>
        <w:widowControl/>
        <w:shd w:val="clear" w:color="auto" w:fill="FFFFFF"/>
        <w:spacing w:before="100" w:beforeAutospacing="0" w:after="100" w:afterAutospacing="0" w:line="15" w:lineRule="atLeast"/>
        <w:ind w:firstLine="320" w:firstLineChars="200"/>
        <w:rPr>
          <w:rFonts w:ascii="宋体" w:hAnsi="宋体" w:eastAsia="宋体" w:cs="宋体"/>
          <w:sz w:val="16"/>
          <w:szCs w:val="16"/>
          <w:shd w:val="clear" w:color="auto" w:fill="FFFFFF"/>
        </w:rPr>
      </w:pPr>
      <w:r>
        <w:rPr>
          <w:rFonts w:hint="eastAsia" w:ascii="宋体" w:hAnsi="宋体" w:eastAsia="宋体" w:cs="宋体"/>
          <w:sz w:val="16"/>
          <w:szCs w:val="16"/>
          <w:shd w:val="clear" w:color="auto" w:fill="FFFFFF"/>
        </w:rPr>
        <w:t>专业要求：市场营销、</w:t>
      </w:r>
      <w:r>
        <w:rPr>
          <w:rFonts w:hint="eastAsia" w:ascii="宋体" w:hAnsi="宋体" w:eastAsia="宋体" w:cs="宋体"/>
          <w:sz w:val="16"/>
          <w:szCs w:val="16"/>
          <w:shd w:val="clear" w:color="auto" w:fill="FFFFFF"/>
          <w:lang w:val="en-US" w:eastAsia="zh-CN"/>
        </w:rPr>
        <w:t>电子商务、</w:t>
      </w:r>
      <w:r>
        <w:rPr>
          <w:rFonts w:hint="eastAsia" w:ascii="宋体" w:hAnsi="宋体" w:eastAsia="宋体" w:cs="宋体"/>
          <w:sz w:val="16"/>
          <w:szCs w:val="16"/>
          <w:shd w:val="clear" w:color="auto" w:fill="FFFFFF"/>
        </w:rPr>
        <w:t>新闻传播学、网络营销等相关专业；</w:t>
      </w:r>
    </w:p>
    <w:p>
      <w:pPr>
        <w:pStyle w:val="3"/>
        <w:widowControl/>
        <w:shd w:val="clear" w:color="auto" w:fill="FFFFFF"/>
        <w:spacing w:before="100" w:beforeAutospacing="0" w:after="100" w:afterAutospacing="0" w:line="15" w:lineRule="atLeast"/>
        <w:ind w:firstLine="320" w:firstLineChars="200"/>
        <w:rPr>
          <w:rFonts w:ascii="宋体" w:hAnsi="宋体" w:eastAsia="宋体" w:cs="宋体"/>
          <w:sz w:val="16"/>
          <w:szCs w:val="16"/>
          <w:shd w:val="clear" w:color="auto" w:fill="FFFFFF"/>
        </w:rPr>
      </w:pPr>
      <w:r>
        <w:rPr>
          <w:rFonts w:hint="eastAsia" w:ascii="宋体" w:hAnsi="宋体" w:eastAsia="宋体" w:cs="宋体"/>
          <w:sz w:val="16"/>
          <w:szCs w:val="16"/>
          <w:shd w:val="clear" w:color="auto" w:fill="FFFFFF"/>
        </w:rPr>
        <w:t>培养目标：成为销售领域的专家和公司的中坚力量</w:t>
      </w:r>
    </w:p>
    <w:p>
      <w:pPr>
        <w:pStyle w:val="3"/>
        <w:widowControl/>
        <w:numPr>
          <w:ilvl w:val="0"/>
          <w:numId w:val="3"/>
        </w:numPr>
        <w:shd w:val="clear" w:color="auto" w:fill="FFFFFF"/>
        <w:spacing w:before="100" w:beforeAutospacing="0" w:after="100" w:afterAutospacing="0" w:line="15" w:lineRule="atLeast"/>
        <w:ind w:firstLine="321" w:firstLineChars="200"/>
        <w:rPr>
          <w:rFonts w:ascii="宋体" w:hAnsi="宋体" w:eastAsia="宋体" w:cs="宋体"/>
          <w:sz w:val="16"/>
          <w:szCs w:val="16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16"/>
          <w:szCs w:val="16"/>
          <w:shd w:val="clear" w:color="auto" w:fill="FFFFFF"/>
        </w:rPr>
        <w:t>营运储备</w:t>
      </w:r>
    </w:p>
    <w:p>
      <w:pPr>
        <w:pStyle w:val="3"/>
        <w:widowControl/>
        <w:shd w:val="clear" w:color="auto" w:fill="FFFFFF"/>
        <w:spacing w:before="100" w:beforeAutospacing="0" w:after="100" w:afterAutospacing="0" w:line="15" w:lineRule="atLeast"/>
        <w:ind w:firstLine="320" w:firstLineChars="200"/>
        <w:rPr>
          <w:rFonts w:ascii="宋体" w:hAnsi="宋体" w:eastAsia="宋体" w:cs="宋体"/>
          <w:sz w:val="16"/>
          <w:szCs w:val="16"/>
          <w:shd w:val="clear" w:color="auto" w:fill="FFFFFF"/>
        </w:rPr>
      </w:pPr>
      <w:r>
        <w:rPr>
          <w:rFonts w:hint="eastAsia" w:ascii="宋体" w:hAnsi="宋体" w:eastAsia="宋体" w:cs="宋体"/>
          <w:sz w:val="16"/>
          <w:szCs w:val="16"/>
          <w:shd w:val="clear" w:color="auto" w:fill="FFFFFF"/>
        </w:rPr>
        <w:t>专业要求：</w:t>
      </w:r>
      <w:r>
        <w:rPr>
          <w:rFonts w:hint="eastAsia" w:ascii="宋体" w:hAnsi="宋体" w:eastAsia="宋体" w:cs="宋体"/>
          <w:sz w:val="16"/>
          <w:szCs w:val="16"/>
          <w:shd w:val="clear" w:color="auto" w:fill="FFFFFF"/>
          <w:lang w:val="en-US" w:eastAsia="zh-CN"/>
        </w:rPr>
        <w:t>物流管理、交通运输、大数据管理、统计学</w:t>
      </w:r>
      <w:r>
        <w:rPr>
          <w:rFonts w:hint="eastAsia" w:ascii="宋体" w:hAnsi="宋体" w:eastAsia="宋体" w:cs="宋体"/>
          <w:sz w:val="16"/>
          <w:szCs w:val="16"/>
          <w:shd w:val="clear" w:color="auto" w:fill="FFFFFF"/>
        </w:rPr>
        <w:t>等相关专业；</w:t>
      </w:r>
    </w:p>
    <w:p>
      <w:pPr>
        <w:pStyle w:val="3"/>
        <w:widowControl/>
        <w:shd w:val="clear" w:color="auto" w:fill="FFFFFF"/>
        <w:spacing w:before="100" w:beforeAutospacing="0" w:after="100" w:afterAutospacing="0" w:line="15" w:lineRule="atLeast"/>
        <w:ind w:firstLine="320" w:firstLineChars="200"/>
        <w:rPr>
          <w:rFonts w:ascii="宋体" w:hAnsi="宋体" w:eastAsia="宋体" w:cs="宋体"/>
          <w:sz w:val="16"/>
          <w:szCs w:val="16"/>
          <w:shd w:val="clear" w:color="auto" w:fill="FFFFFF"/>
        </w:rPr>
      </w:pPr>
      <w:r>
        <w:rPr>
          <w:rFonts w:hint="eastAsia" w:ascii="宋体" w:hAnsi="宋体" w:eastAsia="宋体" w:cs="宋体"/>
          <w:sz w:val="16"/>
          <w:szCs w:val="16"/>
          <w:shd w:val="clear" w:color="auto" w:fill="FFFFFF"/>
        </w:rPr>
        <w:t>培养目标：成为营运领域的专家和公司的中坚力量</w:t>
      </w:r>
    </w:p>
    <w:p>
      <w:pPr>
        <w:pStyle w:val="3"/>
        <w:widowControl/>
        <w:numPr>
          <w:ilvl w:val="0"/>
          <w:numId w:val="3"/>
        </w:numPr>
        <w:shd w:val="clear" w:color="auto" w:fill="FFFFFF"/>
        <w:spacing w:before="100" w:beforeAutospacing="0" w:after="100" w:afterAutospacing="0" w:line="15" w:lineRule="atLeast"/>
        <w:ind w:firstLine="321" w:firstLineChars="200"/>
        <w:rPr>
          <w:rFonts w:ascii="宋体" w:hAnsi="宋体" w:eastAsia="宋体" w:cs="宋体"/>
          <w:sz w:val="16"/>
          <w:szCs w:val="16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16"/>
          <w:szCs w:val="16"/>
          <w:shd w:val="clear" w:color="auto" w:fill="FFFFFF"/>
        </w:rPr>
        <w:t>人力资源储备</w:t>
      </w:r>
    </w:p>
    <w:p>
      <w:pPr>
        <w:pStyle w:val="3"/>
        <w:widowControl/>
        <w:shd w:val="clear" w:color="auto" w:fill="FFFFFF"/>
        <w:spacing w:before="100" w:beforeAutospacing="0" w:after="100" w:afterAutospacing="0" w:line="15" w:lineRule="atLeast"/>
        <w:ind w:firstLine="320" w:firstLineChars="200"/>
        <w:rPr>
          <w:rFonts w:ascii="宋体" w:hAnsi="宋体" w:eastAsia="宋体" w:cs="宋体"/>
          <w:sz w:val="16"/>
          <w:szCs w:val="16"/>
          <w:shd w:val="clear" w:color="auto" w:fill="FFFFFF"/>
        </w:rPr>
      </w:pPr>
      <w:r>
        <w:rPr>
          <w:rFonts w:hint="eastAsia" w:ascii="宋体" w:hAnsi="宋体" w:eastAsia="宋体" w:cs="宋体"/>
          <w:sz w:val="16"/>
          <w:szCs w:val="16"/>
          <w:shd w:val="clear" w:color="auto" w:fill="FFFFFF"/>
        </w:rPr>
        <w:t>专业要求：</w:t>
      </w:r>
      <w:r>
        <w:rPr>
          <w:rFonts w:hint="eastAsia" w:ascii="宋体" w:hAnsi="宋体" w:eastAsia="宋体" w:cs="宋体"/>
          <w:sz w:val="16"/>
          <w:szCs w:val="16"/>
          <w:shd w:val="clear" w:color="auto" w:fill="FFFFFF"/>
          <w:lang w:val="en-US" w:eastAsia="zh-CN"/>
        </w:rPr>
        <w:t>统计学、经济学、</w:t>
      </w:r>
      <w:r>
        <w:rPr>
          <w:rFonts w:hint="eastAsia" w:ascii="宋体" w:hAnsi="宋体" w:eastAsia="宋体" w:cs="宋体"/>
          <w:sz w:val="16"/>
          <w:szCs w:val="16"/>
          <w:shd w:val="clear" w:color="auto" w:fill="FFFFFF"/>
        </w:rPr>
        <w:t>人力资源管理</w:t>
      </w:r>
      <w:r>
        <w:rPr>
          <w:rFonts w:hint="eastAsia" w:ascii="宋体" w:hAnsi="宋体" w:eastAsia="宋体" w:cs="宋体"/>
          <w:sz w:val="16"/>
          <w:szCs w:val="16"/>
          <w:shd w:val="clear" w:color="auto" w:fill="FFFFFF"/>
          <w:lang w:val="en-US" w:eastAsia="zh-CN"/>
        </w:rPr>
        <w:t>、</w:t>
      </w:r>
      <w:r>
        <w:rPr>
          <w:rFonts w:hint="eastAsia" w:ascii="宋体" w:hAnsi="宋体" w:eastAsia="宋体" w:cs="宋体"/>
          <w:sz w:val="16"/>
          <w:szCs w:val="16"/>
          <w:shd w:val="clear" w:color="auto" w:fill="FFFFFF"/>
        </w:rPr>
        <w:t>心理学、工商管理、</w:t>
      </w:r>
      <w:r>
        <w:rPr>
          <w:rFonts w:hint="eastAsia" w:ascii="宋体" w:hAnsi="宋体" w:eastAsia="宋体" w:cs="宋体"/>
          <w:sz w:val="16"/>
          <w:szCs w:val="16"/>
          <w:shd w:val="clear" w:color="auto" w:fill="FFFFFF"/>
          <w:lang w:val="en-US" w:eastAsia="zh-CN"/>
        </w:rPr>
        <w:t>法律</w:t>
      </w:r>
      <w:r>
        <w:rPr>
          <w:rFonts w:hint="eastAsia" w:ascii="宋体" w:hAnsi="宋体" w:eastAsia="宋体" w:cs="宋体"/>
          <w:sz w:val="16"/>
          <w:szCs w:val="16"/>
          <w:shd w:val="clear" w:color="auto" w:fill="FFFFFF"/>
        </w:rPr>
        <w:t>等相关专业；</w:t>
      </w:r>
    </w:p>
    <w:p>
      <w:pPr>
        <w:pStyle w:val="3"/>
        <w:widowControl/>
        <w:shd w:val="clear" w:color="auto" w:fill="FFFFFF"/>
        <w:spacing w:before="100" w:beforeAutospacing="0" w:after="100" w:afterAutospacing="0" w:line="15" w:lineRule="atLeast"/>
        <w:ind w:firstLine="320" w:firstLineChars="200"/>
        <w:rPr>
          <w:rFonts w:ascii="宋体" w:hAnsi="宋体" w:eastAsia="宋体" w:cs="宋体"/>
          <w:sz w:val="16"/>
          <w:szCs w:val="16"/>
          <w:shd w:val="clear" w:color="auto" w:fill="FFFFFF"/>
        </w:rPr>
      </w:pPr>
      <w:r>
        <w:rPr>
          <w:rFonts w:hint="eastAsia" w:ascii="宋体" w:hAnsi="宋体" w:eastAsia="宋体" w:cs="宋体"/>
          <w:sz w:val="16"/>
          <w:szCs w:val="16"/>
          <w:shd w:val="clear" w:color="auto" w:fill="FFFFFF"/>
        </w:rPr>
        <w:t>培养目标：成为人力资源领域专家和公司的中坚力量</w:t>
      </w:r>
    </w:p>
    <w:p>
      <w:pPr>
        <w:pStyle w:val="3"/>
        <w:widowControl/>
        <w:numPr>
          <w:ilvl w:val="0"/>
          <w:numId w:val="3"/>
        </w:numPr>
        <w:shd w:val="clear" w:color="auto" w:fill="FFFFFF"/>
        <w:spacing w:before="100" w:beforeAutospacing="0" w:after="100" w:afterAutospacing="0" w:line="15" w:lineRule="atLeast"/>
        <w:ind w:firstLine="321" w:firstLineChars="200"/>
        <w:rPr>
          <w:rFonts w:ascii="宋体" w:hAnsi="宋体" w:eastAsia="宋体" w:cs="宋体"/>
          <w:b/>
          <w:bCs/>
          <w:sz w:val="16"/>
          <w:szCs w:val="16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16"/>
          <w:szCs w:val="16"/>
          <w:shd w:val="clear" w:color="auto" w:fill="FFFFFF"/>
        </w:rPr>
        <w:t>财务储备</w:t>
      </w:r>
    </w:p>
    <w:p>
      <w:pPr>
        <w:pStyle w:val="3"/>
        <w:widowControl/>
        <w:shd w:val="clear" w:color="auto" w:fill="FFFFFF"/>
        <w:spacing w:before="100" w:beforeAutospacing="0" w:after="100" w:afterAutospacing="0" w:line="15" w:lineRule="atLeast"/>
        <w:ind w:firstLine="320" w:firstLineChars="200"/>
        <w:rPr>
          <w:rFonts w:ascii="宋体" w:hAnsi="宋体" w:eastAsia="宋体" w:cs="宋体"/>
          <w:sz w:val="16"/>
          <w:szCs w:val="16"/>
          <w:shd w:val="clear" w:color="auto" w:fill="FFFFFF"/>
        </w:rPr>
      </w:pPr>
      <w:r>
        <w:rPr>
          <w:rFonts w:hint="eastAsia" w:ascii="宋体" w:hAnsi="宋体" w:eastAsia="宋体" w:cs="宋体"/>
          <w:sz w:val="16"/>
          <w:szCs w:val="16"/>
          <w:shd w:val="clear" w:color="auto" w:fill="FFFFFF"/>
        </w:rPr>
        <w:t>专业要求：财务管理、会计学等相关专业；</w:t>
      </w:r>
    </w:p>
    <w:p>
      <w:pPr>
        <w:pStyle w:val="3"/>
        <w:widowControl/>
        <w:shd w:val="clear" w:color="auto" w:fill="FFFFFF"/>
        <w:spacing w:before="100" w:beforeAutospacing="0" w:after="100" w:afterAutospacing="0" w:line="15" w:lineRule="atLeast"/>
        <w:ind w:firstLine="320" w:firstLineChars="200"/>
        <w:rPr>
          <w:rFonts w:ascii="宋体" w:hAnsi="宋体" w:eastAsia="宋体" w:cs="宋体"/>
          <w:sz w:val="16"/>
          <w:szCs w:val="16"/>
          <w:shd w:val="clear" w:color="auto" w:fill="FFFFFF"/>
        </w:rPr>
      </w:pPr>
      <w:r>
        <w:rPr>
          <w:rFonts w:hint="eastAsia" w:ascii="宋体" w:hAnsi="宋体" w:eastAsia="宋体" w:cs="宋体"/>
          <w:sz w:val="16"/>
          <w:szCs w:val="16"/>
          <w:shd w:val="clear" w:color="auto" w:fill="FFFFFF"/>
        </w:rPr>
        <w:t>培养目标：成为财务领域专家和公司的中坚力量</w:t>
      </w:r>
    </w:p>
    <w:p>
      <w:pPr>
        <w:pStyle w:val="3"/>
        <w:widowControl/>
        <w:numPr>
          <w:ilvl w:val="0"/>
          <w:numId w:val="1"/>
        </w:numPr>
        <w:shd w:val="clear" w:color="auto" w:fill="FFFFFF"/>
        <w:spacing w:before="100" w:beforeAutospacing="0" w:after="100" w:afterAutospacing="0" w:line="15" w:lineRule="atLeast"/>
        <w:rPr>
          <w:rFonts w:ascii="宋体" w:hAnsi="宋体" w:eastAsia="宋体" w:cs="宋体"/>
          <w:sz w:val="16"/>
          <w:szCs w:val="16"/>
          <w:shd w:val="clear" w:color="auto" w:fill="FFFFFF"/>
        </w:rPr>
      </w:pPr>
      <w:r>
        <w:rPr>
          <w:rFonts w:ascii="宋体" w:hAnsi="宋体" w:eastAsia="宋体" w:cs="宋体"/>
          <w:b/>
          <w:sz w:val="16"/>
          <w:szCs w:val="16"/>
          <w:shd w:val="clear" w:color="auto" w:fill="FFFFFF"/>
        </w:rPr>
        <w:t>薪资福利</w:t>
      </w:r>
    </w:p>
    <w:p>
      <w:pPr>
        <w:pStyle w:val="3"/>
        <w:widowControl/>
        <w:numPr>
          <w:ilvl w:val="0"/>
          <w:numId w:val="4"/>
        </w:numPr>
        <w:shd w:val="clear" w:color="auto" w:fill="FFFFFF"/>
        <w:spacing w:before="100" w:beforeAutospacing="0" w:after="100" w:afterAutospacing="0" w:line="15" w:lineRule="atLeast"/>
        <w:ind w:firstLine="320" w:firstLineChars="200"/>
        <w:rPr>
          <w:rFonts w:hint="eastAsia" w:ascii="宋体" w:hAnsi="宋体" w:eastAsia="宋体" w:cs="宋体"/>
          <w:sz w:val="16"/>
          <w:szCs w:val="16"/>
          <w:shd w:val="clear" w:color="auto" w:fill="FFFFFF"/>
        </w:rPr>
      </w:pPr>
      <w:r>
        <w:rPr>
          <w:rFonts w:hint="eastAsia" w:ascii="宋体" w:hAnsi="宋体" w:eastAsia="宋体" w:cs="宋体"/>
          <w:sz w:val="16"/>
          <w:szCs w:val="16"/>
          <w:shd w:val="clear" w:color="auto" w:fill="FFFFFF"/>
        </w:rPr>
        <w:t>高竞争力的薪资水平，高于同行的工资回报</w:t>
      </w:r>
      <w:r>
        <w:rPr>
          <w:rFonts w:hint="eastAsia" w:ascii="宋体" w:hAnsi="宋体" w:eastAsia="宋体" w:cs="宋体"/>
          <w:sz w:val="16"/>
          <w:szCs w:val="16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sz w:val="16"/>
          <w:szCs w:val="16"/>
          <w:shd w:val="clear" w:color="auto" w:fill="FFFFFF"/>
        </w:rPr>
        <w:t>薪酬根据岗位、贡献值及城市系数不同而浮动</w:t>
      </w:r>
      <w:r>
        <w:rPr>
          <w:rFonts w:hint="eastAsia" w:ascii="宋体" w:hAnsi="宋体" w:eastAsia="宋体" w:cs="宋体"/>
          <w:sz w:val="16"/>
          <w:szCs w:val="16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sz w:val="16"/>
          <w:szCs w:val="16"/>
          <w:shd w:val="clear" w:color="auto" w:fill="FFFFFF"/>
        </w:rPr>
        <w:t>综合</w:t>
      </w:r>
      <w:r>
        <w:rPr>
          <w:rFonts w:hint="eastAsia" w:ascii="宋体" w:hAnsi="宋体" w:eastAsia="宋体" w:cs="宋体"/>
          <w:sz w:val="16"/>
          <w:szCs w:val="16"/>
          <w:shd w:val="clear" w:color="auto" w:fill="FFFFFF"/>
          <w:lang w:val="en-US" w:eastAsia="zh-CN"/>
        </w:rPr>
        <w:t>薪资</w:t>
      </w:r>
      <w:r>
        <w:rPr>
          <w:rFonts w:hint="eastAsia" w:ascii="宋体" w:hAnsi="宋体" w:eastAsia="宋体" w:cs="宋体"/>
          <w:sz w:val="16"/>
          <w:szCs w:val="16"/>
          <w:shd w:val="clear" w:color="auto" w:fill="FFFFFF"/>
        </w:rPr>
        <w:t>6000-8000</w:t>
      </w:r>
      <w:r>
        <w:rPr>
          <w:rFonts w:hint="eastAsia" w:ascii="宋体" w:hAnsi="宋体" w:eastAsia="宋体" w:cs="宋体"/>
          <w:sz w:val="16"/>
          <w:szCs w:val="16"/>
          <w:shd w:val="clear" w:color="auto" w:fill="FFFFFF"/>
          <w:lang w:val="en-US" w:eastAsia="zh-CN"/>
        </w:rPr>
        <w:t>元/月</w:t>
      </w:r>
      <w:r>
        <w:rPr>
          <w:rFonts w:hint="eastAsia" w:ascii="宋体" w:hAnsi="宋体" w:eastAsia="宋体" w:cs="宋体"/>
          <w:sz w:val="16"/>
          <w:szCs w:val="16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sz w:val="16"/>
          <w:szCs w:val="16"/>
          <w:shd w:val="clear" w:color="auto" w:fill="FFFFFF"/>
        </w:rPr>
        <w:t>每年都有调薪机会。</w:t>
      </w:r>
    </w:p>
    <w:p>
      <w:pPr>
        <w:pStyle w:val="3"/>
        <w:widowControl/>
        <w:numPr>
          <w:ilvl w:val="0"/>
          <w:numId w:val="4"/>
        </w:numPr>
        <w:shd w:val="clear" w:color="auto" w:fill="FFFFFF"/>
        <w:spacing w:before="100" w:beforeAutospacing="0" w:after="100" w:afterAutospacing="0" w:line="15" w:lineRule="atLeast"/>
        <w:ind w:firstLine="320" w:firstLineChars="200"/>
        <w:rPr>
          <w:rFonts w:ascii="宋体" w:hAnsi="宋体" w:eastAsia="宋体" w:cs="宋体"/>
          <w:sz w:val="16"/>
          <w:szCs w:val="16"/>
          <w:shd w:val="clear" w:color="auto" w:fill="FFFFFF"/>
        </w:rPr>
      </w:pPr>
      <w:r>
        <w:rPr>
          <w:rFonts w:hint="eastAsia" w:ascii="宋体" w:hAnsi="宋体" w:eastAsia="宋体" w:cs="宋体"/>
          <w:sz w:val="16"/>
          <w:szCs w:val="16"/>
          <w:shd w:val="clear" w:color="auto" w:fill="FFFFFF"/>
        </w:rPr>
        <w:t>多元化的福利保障，</w:t>
      </w:r>
      <w:r>
        <w:rPr>
          <w:rFonts w:ascii="宋体" w:hAnsi="宋体" w:eastAsia="宋体" w:cs="宋体"/>
          <w:sz w:val="16"/>
          <w:szCs w:val="16"/>
          <w:shd w:val="clear" w:color="auto" w:fill="FFFFFF"/>
        </w:rPr>
        <w:t>公司缴纳</w:t>
      </w:r>
      <w:r>
        <w:rPr>
          <w:rFonts w:hint="eastAsia" w:ascii="宋体" w:hAnsi="宋体" w:eastAsia="宋体" w:cs="宋体"/>
          <w:sz w:val="16"/>
          <w:szCs w:val="16"/>
          <w:shd w:val="clear" w:color="auto" w:fill="FFFFFF"/>
        </w:rPr>
        <w:t>五</w:t>
      </w:r>
      <w:r>
        <w:rPr>
          <w:rFonts w:ascii="宋体" w:hAnsi="宋体" w:eastAsia="宋体" w:cs="宋体"/>
          <w:sz w:val="16"/>
          <w:szCs w:val="16"/>
          <w:shd w:val="clear" w:color="auto" w:fill="FFFFFF"/>
        </w:rPr>
        <w:t>险一金，提供</w:t>
      </w:r>
      <w:r>
        <w:rPr>
          <w:rFonts w:hint="eastAsia" w:ascii="宋体" w:hAnsi="宋体" w:eastAsia="宋体" w:cs="宋体"/>
          <w:sz w:val="16"/>
          <w:szCs w:val="16"/>
          <w:shd w:val="clear" w:color="auto" w:fill="FFFFFF"/>
          <w:lang w:val="en-US" w:eastAsia="zh-CN"/>
        </w:rPr>
        <w:t>年终奖、带薪年假、</w:t>
      </w:r>
      <w:r>
        <w:rPr>
          <w:rFonts w:hint="eastAsia" w:ascii="宋体" w:hAnsi="宋体" w:eastAsia="宋体" w:cs="宋体"/>
          <w:sz w:val="16"/>
          <w:szCs w:val="16"/>
          <w:shd w:val="clear" w:color="auto" w:fill="FFFFFF"/>
        </w:rPr>
        <w:t>节日福利</w:t>
      </w:r>
      <w:r>
        <w:rPr>
          <w:rFonts w:ascii="宋体" w:hAnsi="宋体" w:eastAsia="宋体" w:cs="宋体"/>
          <w:sz w:val="16"/>
          <w:szCs w:val="16"/>
          <w:shd w:val="clear" w:color="auto" w:fill="FFFFFF"/>
        </w:rPr>
        <w:t>、生日</w:t>
      </w:r>
      <w:r>
        <w:rPr>
          <w:rFonts w:hint="eastAsia" w:ascii="宋体" w:hAnsi="宋体" w:eastAsia="宋体" w:cs="宋体"/>
          <w:sz w:val="16"/>
          <w:szCs w:val="16"/>
          <w:shd w:val="clear" w:color="auto" w:fill="FFFFFF"/>
          <w:lang w:val="en-US" w:eastAsia="zh-CN"/>
        </w:rPr>
        <w:t>福利</w:t>
      </w:r>
      <w:r>
        <w:rPr>
          <w:rFonts w:ascii="宋体" w:hAnsi="宋体" w:eastAsia="宋体" w:cs="宋体"/>
          <w:sz w:val="16"/>
          <w:szCs w:val="16"/>
          <w:shd w:val="clear" w:color="auto" w:fill="FFFFFF"/>
        </w:rPr>
        <w:t>、</w:t>
      </w:r>
      <w:r>
        <w:rPr>
          <w:rFonts w:hint="eastAsia" w:ascii="宋体" w:hAnsi="宋体" w:eastAsia="宋体" w:cs="宋体"/>
          <w:sz w:val="16"/>
          <w:szCs w:val="16"/>
          <w:shd w:val="clear" w:color="auto" w:fill="FFFFFF"/>
          <w:lang w:val="en-US" w:eastAsia="zh-CN"/>
        </w:rPr>
        <w:t>人才安居补贴</w:t>
      </w:r>
      <w:r>
        <w:rPr>
          <w:rFonts w:ascii="宋体" w:hAnsi="宋体" w:eastAsia="宋体" w:cs="宋体"/>
          <w:sz w:val="16"/>
          <w:szCs w:val="16"/>
          <w:shd w:val="clear" w:color="auto" w:fill="FFFFFF"/>
        </w:rPr>
        <w:t>等福利，并按国家规定享有各项带薪休假（包括年假、产假、婚假等）。</w:t>
      </w:r>
    </w:p>
    <w:p>
      <w:pPr>
        <w:pStyle w:val="3"/>
        <w:widowControl/>
        <w:numPr>
          <w:ilvl w:val="0"/>
          <w:numId w:val="4"/>
        </w:numPr>
        <w:shd w:val="clear" w:color="auto" w:fill="FFFFFF"/>
        <w:spacing w:before="100" w:beforeAutospacing="0" w:after="100" w:afterAutospacing="0" w:line="15" w:lineRule="atLeast"/>
        <w:ind w:firstLine="320" w:firstLineChars="200"/>
        <w:rPr>
          <w:rFonts w:ascii="宋体" w:hAnsi="宋体" w:eastAsia="宋体" w:cs="宋体"/>
          <w:sz w:val="16"/>
          <w:szCs w:val="16"/>
          <w:shd w:val="clear" w:color="auto" w:fill="FFFFFF"/>
        </w:rPr>
      </w:pPr>
      <w:r>
        <w:rPr>
          <w:rFonts w:hint="eastAsia" w:ascii="宋体" w:hAnsi="宋体" w:eastAsia="宋体" w:cs="宋体"/>
          <w:sz w:val="16"/>
          <w:szCs w:val="16"/>
          <w:shd w:val="clear" w:color="auto" w:fill="FFFFFF"/>
        </w:rPr>
        <w:t>大学生成才培养项目，大学生入职5年内的不同阶段均设置了差异化的培养项目，入职1年进入顺丰优才项目，1-3年进入顺丰创造营项目，3-5年进入顺丰接力营项目，</w:t>
      </w:r>
      <w:r>
        <w:rPr>
          <w:rFonts w:ascii="宋体" w:hAnsi="宋体" w:eastAsia="宋体" w:cs="宋体"/>
          <w:sz w:val="16"/>
          <w:szCs w:val="16"/>
          <w:shd w:val="clear" w:color="auto" w:fill="FFFFFF"/>
        </w:rPr>
        <w:t>提供各类培训机会，涵盖</w:t>
      </w:r>
      <w:r>
        <w:rPr>
          <w:rFonts w:hint="eastAsia" w:ascii="宋体" w:hAnsi="宋体" w:eastAsia="宋体" w:cs="宋体"/>
          <w:sz w:val="16"/>
          <w:szCs w:val="16"/>
          <w:shd w:val="clear" w:color="auto" w:fill="FFFFFF"/>
        </w:rPr>
        <w:t>大学生培养</w:t>
      </w:r>
      <w:r>
        <w:rPr>
          <w:rFonts w:ascii="宋体" w:hAnsi="宋体" w:eastAsia="宋体" w:cs="宋体"/>
          <w:sz w:val="16"/>
          <w:szCs w:val="16"/>
          <w:shd w:val="clear" w:color="auto" w:fill="FFFFFF"/>
        </w:rPr>
        <w:t>类、管理提升类、专业技能类、晋升发展类等。</w:t>
      </w:r>
    </w:p>
    <w:p>
      <w:pPr>
        <w:pStyle w:val="3"/>
        <w:widowControl/>
        <w:numPr>
          <w:ilvl w:val="0"/>
          <w:numId w:val="4"/>
        </w:numPr>
        <w:shd w:val="clear" w:color="auto" w:fill="FFFFFF"/>
        <w:spacing w:before="100" w:beforeAutospacing="0" w:after="100" w:afterAutospacing="0" w:line="15" w:lineRule="atLeast"/>
        <w:ind w:firstLine="320" w:firstLineChars="200"/>
        <w:rPr>
          <w:rFonts w:ascii="宋体" w:hAnsi="宋体" w:eastAsia="宋体" w:cs="宋体"/>
          <w:sz w:val="16"/>
          <w:szCs w:val="16"/>
          <w:shd w:val="clear" w:color="auto" w:fill="FFFFFF"/>
        </w:rPr>
      </w:pPr>
      <w:r>
        <w:rPr>
          <w:rFonts w:ascii="宋体" w:hAnsi="宋体" w:eastAsia="宋体" w:cs="宋体"/>
          <w:sz w:val="16"/>
          <w:szCs w:val="16"/>
          <w:shd w:val="clear" w:color="auto" w:fill="FFFFFF"/>
        </w:rPr>
        <w:t>员工业余生活丰富，包括但不限于</w:t>
      </w:r>
      <w:r>
        <w:rPr>
          <w:rFonts w:hint="eastAsia" w:ascii="宋体" w:hAnsi="宋体" w:eastAsia="宋体" w:cs="宋体"/>
          <w:sz w:val="16"/>
          <w:szCs w:val="16"/>
          <w:shd w:val="clear" w:color="auto" w:fill="FFFFFF"/>
        </w:rPr>
        <w:t>员工内部社区论坛、</w:t>
      </w:r>
      <w:r>
        <w:rPr>
          <w:rFonts w:ascii="宋体" w:hAnsi="宋体" w:eastAsia="宋体" w:cs="宋体"/>
          <w:sz w:val="16"/>
          <w:szCs w:val="16"/>
          <w:shd w:val="clear" w:color="auto" w:fill="FFFFFF"/>
        </w:rPr>
        <w:t>公司年会、户外拓展</w:t>
      </w:r>
      <w:r>
        <w:rPr>
          <w:rFonts w:hint="eastAsia" w:ascii="宋体" w:hAnsi="宋体" w:eastAsia="宋体" w:cs="宋体"/>
          <w:sz w:val="16"/>
          <w:szCs w:val="16"/>
          <w:shd w:val="clear" w:color="auto" w:fill="FFFFFF"/>
        </w:rPr>
        <w:t>团建、篮球赛、全网K歌大赛</w:t>
      </w:r>
      <w:r>
        <w:rPr>
          <w:rFonts w:ascii="宋体" w:hAnsi="宋体" w:eastAsia="宋体" w:cs="宋体"/>
          <w:sz w:val="16"/>
          <w:szCs w:val="16"/>
          <w:shd w:val="clear" w:color="auto" w:fill="FFFFFF"/>
        </w:rPr>
        <w:t>等。</w:t>
      </w:r>
    </w:p>
    <w:p>
      <w:pPr>
        <w:pStyle w:val="3"/>
        <w:widowControl/>
        <w:numPr>
          <w:ilvl w:val="0"/>
          <w:numId w:val="1"/>
        </w:numPr>
        <w:shd w:val="clear" w:color="auto" w:fill="FFFFFF"/>
        <w:spacing w:before="100" w:beforeAutospacing="0" w:after="100" w:afterAutospacing="0" w:line="15" w:lineRule="atLeast"/>
        <w:rPr>
          <w:rFonts w:ascii="宋体" w:hAnsi="宋体" w:eastAsia="宋体" w:cs="宋体"/>
          <w:sz w:val="16"/>
          <w:szCs w:val="16"/>
          <w:shd w:val="clear" w:color="auto" w:fill="FFFFFF"/>
        </w:rPr>
      </w:pPr>
      <w:r>
        <w:rPr>
          <w:rFonts w:ascii="宋体" w:hAnsi="宋体" w:eastAsia="宋体" w:cs="宋体"/>
          <w:b/>
          <w:sz w:val="16"/>
          <w:szCs w:val="16"/>
          <w:shd w:val="clear" w:color="auto" w:fill="FFFFFF"/>
        </w:rPr>
        <w:t>职业发展</w:t>
      </w:r>
    </w:p>
    <w:p>
      <w:pPr>
        <w:pStyle w:val="3"/>
        <w:widowControl/>
        <w:shd w:val="clear" w:color="auto" w:fill="FFFFFF"/>
        <w:spacing w:before="100" w:beforeAutospacing="0" w:after="100" w:afterAutospacing="0" w:line="15" w:lineRule="atLeast"/>
        <w:ind w:firstLine="320" w:firstLineChars="200"/>
        <w:rPr>
          <w:rFonts w:ascii="宋体" w:hAnsi="宋体" w:eastAsia="宋体" w:cs="宋体"/>
          <w:sz w:val="16"/>
          <w:szCs w:val="16"/>
          <w:shd w:val="clear" w:color="auto" w:fill="FFFFFF"/>
        </w:rPr>
      </w:pPr>
      <w:r>
        <w:rPr>
          <w:rFonts w:hint="eastAsia" w:ascii="宋体" w:hAnsi="宋体" w:eastAsia="宋体" w:cs="宋体"/>
          <w:bCs/>
          <w:sz w:val="16"/>
          <w:szCs w:val="16"/>
          <w:shd w:val="clear" w:color="auto" w:fill="FFFFFF"/>
        </w:rPr>
        <w:t>公司实施“双通道”职业发展，</w:t>
      </w:r>
      <w:r>
        <w:rPr>
          <w:rFonts w:ascii="宋体" w:hAnsi="宋体" w:eastAsia="宋体" w:cs="宋体"/>
          <w:sz w:val="16"/>
          <w:szCs w:val="16"/>
          <w:shd w:val="clear" w:color="auto" w:fill="FFFFFF"/>
        </w:rPr>
        <w:t>员工可</w:t>
      </w:r>
      <w:r>
        <w:rPr>
          <w:rFonts w:hint="eastAsia" w:ascii="宋体" w:hAnsi="宋体" w:eastAsia="宋体" w:cs="宋体"/>
          <w:sz w:val="16"/>
          <w:szCs w:val="16"/>
          <w:shd w:val="clear" w:color="auto" w:fill="FFFFFF"/>
        </w:rPr>
        <w:t>自由</w:t>
      </w:r>
      <w:r>
        <w:rPr>
          <w:rFonts w:ascii="宋体" w:hAnsi="宋体" w:eastAsia="宋体" w:cs="宋体"/>
          <w:sz w:val="16"/>
          <w:szCs w:val="16"/>
          <w:shd w:val="clear" w:color="auto" w:fill="FFFFFF"/>
        </w:rPr>
        <w:t>选择适合自己的职业发展路线，</w:t>
      </w:r>
      <w:r>
        <w:rPr>
          <w:rFonts w:hint="eastAsia" w:ascii="宋体" w:hAnsi="宋体" w:eastAsia="宋体" w:cs="宋体"/>
          <w:sz w:val="16"/>
          <w:szCs w:val="16"/>
          <w:shd w:val="clear" w:color="auto" w:fill="FFFFFF"/>
        </w:rPr>
        <w:t>选择不同行业（如科技行业、航空、产业园等）不同类型的岗位机会，帮助每一位大学生实现</w:t>
      </w:r>
      <w:r>
        <w:rPr>
          <w:rFonts w:ascii="宋体" w:hAnsi="宋体" w:eastAsia="宋体" w:cs="宋体"/>
          <w:sz w:val="16"/>
          <w:szCs w:val="16"/>
          <w:shd w:val="clear" w:color="auto" w:fill="FFFFFF"/>
        </w:rPr>
        <w:t>更全面系统的</w:t>
      </w:r>
      <w:r>
        <w:rPr>
          <w:rFonts w:hint="eastAsia" w:ascii="宋体" w:hAnsi="宋体" w:eastAsia="宋体" w:cs="宋体"/>
          <w:sz w:val="16"/>
          <w:szCs w:val="16"/>
          <w:shd w:val="clear" w:color="auto" w:fill="FFFFFF"/>
        </w:rPr>
        <w:t>提升自我、快速晋升</w:t>
      </w:r>
      <w:r>
        <w:rPr>
          <w:rFonts w:ascii="宋体" w:hAnsi="宋体" w:eastAsia="宋体" w:cs="宋体"/>
          <w:sz w:val="16"/>
          <w:szCs w:val="16"/>
          <w:shd w:val="clear" w:color="auto" w:fill="FFFFFF"/>
        </w:rPr>
        <w:t>：</w:t>
      </w:r>
    </w:p>
    <w:p>
      <w:pPr>
        <w:pStyle w:val="3"/>
        <w:widowControl/>
        <w:shd w:val="clear" w:color="auto" w:fill="FFFFFF"/>
        <w:spacing w:before="100" w:beforeAutospacing="0" w:after="100" w:afterAutospacing="0" w:line="15" w:lineRule="atLeast"/>
        <w:ind w:firstLine="320" w:firstLineChars="200"/>
        <w:rPr>
          <w:rFonts w:ascii="宋体" w:hAnsi="宋体" w:eastAsia="宋体" w:cs="宋体"/>
          <w:sz w:val="16"/>
          <w:szCs w:val="16"/>
          <w:shd w:val="clear" w:color="auto" w:fill="FFFFFF"/>
        </w:rPr>
      </w:pPr>
      <w:r>
        <w:rPr>
          <w:rFonts w:hint="eastAsia" w:ascii="宋体" w:hAnsi="宋体" w:eastAsia="宋体" w:cs="宋体"/>
          <w:sz w:val="16"/>
          <w:szCs w:val="16"/>
          <w:shd w:val="clear" w:color="auto" w:fill="FFFFFF"/>
        </w:rPr>
        <w:t>经营管理</w:t>
      </w:r>
      <w:r>
        <w:rPr>
          <w:rFonts w:ascii="宋体" w:hAnsi="宋体" w:eastAsia="宋体" w:cs="宋体"/>
          <w:sz w:val="16"/>
          <w:szCs w:val="16"/>
          <w:shd w:val="clear" w:color="auto" w:fill="FFFFFF"/>
        </w:rPr>
        <w:t>通道：</w:t>
      </w:r>
      <w:r>
        <w:rPr>
          <w:rFonts w:hint="eastAsia" w:ascii="宋体" w:hAnsi="宋体" w:eastAsia="宋体" w:cs="宋体"/>
          <w:sz w:val="16"/>
          <w:szCs w:val="16"/>
          <w:shd w:val="clear" w:color="auto" w:fill="FFFFFF"/>
        </w:rPr>
        <w:t>大学生</w:t>
      </w:r>
      <w:r>
        <w:rPr>
          <w:rFonts w:ascii="宋体" w:hAnsi="宋体" w:eastAsia="宋体" w:cs="宋体"/>
          <w:sz w:val="16"/>
          <w:szCs w:val="16"/>
          <w:shd w:val="clear" w:color="auto" w:fill="FFFFFF"/>
        </w:rPr>
        <w:t>-</w:t>
      </w:r>
      <w:r>
        <w:rPr>
          <w:rFonts w:hint="eastAsia" w:ascii="宋体" w:hAnsi="宋体" w:eastAsia="宋体" w:cs="宋体"/>
          <w:sz w:val="16"/>
          <w:szCs w:val="16"/>
          <w:shd w:val="clear" w:color="auto" w:fill="FFFFFF"/>
        </w:rPr>
        <w:t>点部</w:t>
      </w:r>
      <w:r>
        <w:rPr>
          <w:rFonts w:ascii="宋体" w:hAnsi="宋体" w:eastAsia="宋体" w:cs="宋体"/>
          <w:sz w:val="16"/>
          <w:szCs w:val="16"/>
          <w:shd w:val="clear" w:color="auto" w:fill="FFFFFF"/>
        </w:rPr>
        <w:t>主管-</w:t>
      </w:r>
      <w:r>
        <w:rPr>
          <w:rFonts w:hint="eastAsia" w:ascii="宋体" w:hAnsi="宋体" w:eastAsia="宋体" w:cs="宋体"/>
          <w:sz w:val="16"/>
          <w:szCs w:val="16"/>
          <w:shd w:val="clear" w:color="auto" w:fill="FFFFFF"/>
        </w:rPr>
        <w:t>区域</w:t>
      </w:r>
      <w:r>
        <w:rPr>
          <w:rFonts w:ascii="宋体" w:hAnsi="宋体" w:eastAsia="宋体" w:cs="宋体"/>
          <w:sz w:val="16"/>
          <w:szCs w:val="16"/>
          <w:shd w:val="clear" w:color="auto" w:fill="FFFFFF"/>
        </w:rPr>
        <w:t>经理-</w:t>
      </w:r>
      <w:r>
        <w:rPr>
          <w:rFonts w:hint="eastAsia" w:ascii="宋体" w:hAnsi="宋体" w:eastAsia="宋体" w:cs="宋体"/>
          <w:sz w:val="16"/>
          <w:szCs w:val="16"/>
          <w:shd w:val="clear" w:color="auto" w:fill="FFFFFF"/>
        </w:rPr>
        <w:t>高级</w:t>
      </w:r>
      <w:r>
        <w:rPr>
          <w:rFonts w:ascii="宋体" w:hAnsi="宋体" w:eastAsia="宋体" w:cs="宋体"/>
          <w:sz w:val="16"/>
          <w:szCs w:val="16"/>
          <w:shd w:val="clear" w:color="auto" w:fill="FFFFFF"/>
        </w:rPr>
        <w:t>经理-</w:t>
      </w:r>
      <w:r>
        <w:rPr>
          <w:rFonts w:hint="eastAsia" w:ascii="宋体" w:hAnsi="宋体" w:eastAsia="宋体" w:cs="宋体"/>
          <w:sz w:val="16"/>
          <w:szCs w:val="16"/>
          <w:shd w:val="clear" w:color="auto" w:fill="FFFFFF"/>
        </w:rPr>
        <w:t>地区负责人</w:t>
      </w:r>
    </w:p>
    <w:p>
      <w:pPr>
        <w:pStyle w:val="3"/>
        <w:widowControl/>
        <w:shd w:val="clear" w:color="auto" w:fill="FFFFFF"/>
        <w:spacing w:before="100" w:beforeAutospacing="0" w:after="100" w:afterAutospacing="0" w:line="15" w:lineRule="atLeast"/>
        <w:ind w:firstLine="320" w:firstLineChars="200"/>
        <w:rPr>
          <w:rFonts w:ascii="宋体" w:hAnsi="宋体" w:eastAsia="宋体" w:cs="宋体"/>
          <w:sz w:val="16"/>
          <w:szCs w:val="16"/>
          <w:shd w:val="clear" w:color="auto" w:fill="FFFFFF"/>
        </w:rPr>
      </w:pPr>
      <w:r>
        <w:rPr>
          <w:rFonts w:hint="eastAsia" w:ascii="宋体" w:hAnsi="宋体" w:eastAsia="宋体" w:cs="宋体"/>
          <w:sz w:val="16"/>
          <w:szCs w:val="16"/>
          <w:shd w:val="clear" w:color="auto" w:fill="FFFFFF"/>
        </w:rPr>
        <w:t>职能专业</w:t>
      </w:r>
      <w:r>
        <w:rPr>
          <w:rFonts w:ascii="宋体" w:hAnsi="宋体" w:eastAsia="宋体" w:cs="宋体"/>
          <w:sz w:val="16"/>
          <w:szCs w:val="16"/>
          <w:shd w:val="clear" w:color="auto" w:fill="FFFFFF"/>
        </w:rPr>
        <w:t>通道：</w:t>
      </w:r>
      <w:r>
        <w:rPr>
          <w:rFonts w:hint="eastAsia" w:ascii="宋体" w:hAnsi="宋体" w:eastAsia="宋体" w:cs="宋体"/>
          <w:sz w:val="16"/>
          <w:szCs w:val="16"/>
          <w:shd w:val="clear" w:color="auto" w:fill="FFFFFF"/>
        </w:rPr>
        <w:t>大学生-初级专员</w:t>
      </w:r>
      <w:r>
        <w:rPr>
          <w:rFonts w:ascii="宋体" w:hAnsi="宋体" w:eastAsia="宋体" w:cs="宋体"/>
          <w:sz w:val="16"/>
          <w:szCs w:val="16"/>
          <w:shd w:val="clear" w:color="auto" w:fill="FFFFFF"/>
        </w:rPr>
        <w:t>-</w:t>
      </w:r>
      <w:r>
        <w:rPr>
          <w:rFonts w:hint="eastAsia" w:ascii="宋体" w:hAnsi="宋体" w:eastAsia="宋体" w:cs="宋体"/>
          <w:sz w:val="16"/>
          <w:szCs w:val="16"/>
          <w:shd w:val="clear" w:color="auto" w:fill="FFFFFF"/>
        </w:rPr>
        <w:t>中级</w:t>
      </w:r>
      <w:r>
        <w:rPr>
          <w:rFonts w:ascii="宋体" w:hAnsi="宋体" w:eastAsia="宋体" w:cs="宋体"/>
          <w:sz w:val="16"/>
          <w:szCs w:val="16"/>
          <w:shd w:val="clear" w:color="auto" w:fill="FFFFFF"/>
        </w:rPr>
        <w:t>专员-</w:t>
      </w:r>
      <w:r>
        <w:rPr>
          <w:rFonts w:hint="eastAsia" w:ascii="宋体" w:hAnsi="宋体" w:eastAsia="宋体" w:cs="宋体"/>
          <w:sz w:val="16"/>
          <w:szCs w:val="16"/>
          <w:shd w:val="clear" w:color="auto" w:fill="FFFFFF"/>
        </w:rPr>
        <w:t>高级专员</w:t>
      </w:r>
      <w:r>
        <w:rPr>
          <w:rFonts w:ascii="宋体" w:hAnsi="宋体" w:eastAsia="宋体" w:cs="宋体"/>
          <w:sz w:val="16"/>
          <w:szCs w:val="16"/>
          <w:shd w:val="clear" w:color="auto" w:fill="FFFFFF"/>
        </w:rPr>
        <w:t>-</w:t>
      </w:r>
      <w:r>
        <w:rPr>
          <w:rFonts w:hint="eastAsia" w:ascii="宋体" w:hAnsi="宋体" w:eastAsia="宋体" w:cs="宋体"/>
          <w:sz w:val="16"/>
          <w:szCs w:val="16"/>
          <w:shd w:val="clear" w:color="auto" w:fill="FFFFFF"/>
        </w:rPr>
        <w:t>专家/</w:t>
      </w:r>
      <w:r>
        <w:rPr>
          <w:rFonts w:ascii="宋体" w:hAnsi="宋体" w:eastAsia="宋体" w:cs="宋体"/>
          <w:sz w:val="16"/>
          <w:szCs w:val="16"/>
          <w:shd w:val="clear" w:color="auto" w:fill="FFFFFF"/>
        </w:rPr>
        <w:t>资深专家</w:t>
      </w:r>
    </w:p>
    <w:p>
      <w:pPr>
        <w:pStyle w:val="3"/>
        <w:widowControl/>
        <w:numPr>
          <w:ilvl w:val="0"/>
          <w:numId w:val="1"/>
        </w:numPr>
        <w:shd w:val="clear" w:color="auto" w:fill="FFFFFF"/>
        <w:spacing w:before="100" w:beforeAutospacing="0" w:after="100" w:afterAutospacing="0" w:line="15" w:lineRule="atLeast"/>
        <w:rPr>
          <w:rFonts w:ascii="宋体" w:hAnsi="宋体" w:eastAsia="宋体" w:cs="宋体"/>
          <w:b/>
          <w:sz w:val="16"/>
          <w:szCs w:val="16"/>
          <w:shd w:val="clear" w:color="auto" w:fill="FFFFFF"/>
        </w:rPr>
      </w:pPr>
      <w:r>
        <w:rPr>
          <w:rFonts w:hint="eastAsia" w:ascii="宋体" w:hAnsi="宋体" w:eastAsia="宋体" w:cs="宋体"/>
          <w:b/>
          <w:sz w:val="16"/>
          <w:szCs w:val="16"/>
          <w:shd w:val="clear" w:color="auto" w:fill="FFFFFF"/>
        </w:rPr>
        <w:t>招聘流程</w:t>
      </w:r>
    </w:p>
    <w:p>
      <w:pPr>
        <w:pStyle w:val="3"/>
        <w:widowControl/>
        <w:shd w:val="clear" w:color="auto" w:fill="FFFFFF"/>
        <w:spacing w:before="100" w:beforeAutospacing="0" w:after="100" w:afterAutospacing="0" w:line="15" w:lineRule="atLeast"/>
        <w:ind w:firstLine="320" w:firstLineChars="200"/>
        <w:rPr>
          <w:rFonts w:ascii="宋体" w:hAnsi="宋体" w:eastAsia="宋体" w:cs="宋体"/>
          <w:sz w:val="16"/>
          <w:szCs w:val="16"/>
          <w:shd w:val="clear" w:color="auto" w:fill="FFFFFF"/>
        </w:rPr>
      </w:pPr>
      <w:r>
        <w:rPr>
          <w:rFonts w:hint="eastAsia" w:ascii="宋体" w:hAnsi="宋体" w:eastAsia="宋体" w:cs="宋体"/>
          <w:sz w:val="16"/>
          <w:szCs w:val="16"/>
          <w:shd w:val="clear" w:color="auto" w:fill="FFFFFF"/>
        </w:rPr>
        <w:t>登陆顺丰招聘官网或顺丰校园招聘微信公众号→在线注册简历并参加测评→线上/线下宣讲会→初试→终试→录用签约</w:t>
      </w:r>
    </w:p>
    <w:p>
      <w:pPr>
        <w:pStyle w:val="3"/>
        <w:widowControl/>
        <w:shd w:val="clear" w:color="auto" w:fill="FFFFFF"/>
        <w:spacing w:before="100" w:beforeAutospacing="0" w:after="100" w:afterAutospacing="0" w:line="15" w:lineRule="atLeast"/>
        <w:ind w:firstLine="321" w:firstLineChars="200"/>
        <w:rPr>
          <w:rFonts w:ascii="宋体" w:hAnsi="宋体" w:eastAsia="宋体" w:cs="宋体"/>
          <w:sz w:val="16"/>
          <w:szCs w:val="16"/>
          <w:shd w:val="clear" w:color="auto" w:fill="FFFFFF"/>
        </w:rPr>
      </w:pPr>
      <w:r>
        <w:rPr>
          <w:rFonts w:hint="eastAsia" w:ascii="宋体" w:hAnsi="宋体" w:eastAsia="宋体" w:cs="宋体"/>
          <w:b/>
          <w:sz w:val="16"/>
          <w:szCs w:val="16"/>
          <w:shd w:val="clear" w:color="auto" w:fill="FFFFFF"/>
        </w:rPr>
        <w:t>注册简历：</w:t>
      </w:r>
      <w:r>
        <w:rPr>
          <w:rFonts w:hint="eastAsia" w:ascii="宋体" w:hAnsi="宋体" w:eastAsia="宋体" w:cs="宋体"/>
          <w:sz w:val="16"/>
          <w:szCs w:val="16"/>
          <w:shd w:val="clear" w:color="auto" w:fill="FFFFFF"/>
        </w:rPr>
        <w:t>完善个人简历信息后，可选择意向职位进行在线申请；</w:t>
      </w:r>
    </w:p>
    <w:p>
      <w:pPr>
        <w:pStyle w:val="3"/>
        <w:widowControl/>
        <w:shd w:val="clear" w:color="auto" w:fill="FFFFFF"/>
        <w:spacing w:before="100" w:beforeAutospacing="0" w:after="100" w:afterAutospacing="0" w:line="15" w:lineRule="atLeast"/>
        <w:ind w:firstLine="321" w:firstLineChars="200"/>
        <w:rPr>
          <w:rFonts w:ascii="宋体" w:hAnsi="宋体" w:eastAsia="宋体" w:cs="宋体"/>
          <w:sz w:val="16"/>
          <w:szCs w:val="16"/>
          <w:shd w:val="clear" w:color="auto" w:fill="FFFFFF"/>
        </w:rPr>
      </w:pPr>
      <w:r>
        <w:rPr>
          <w:rFonts w:hint="eastAsia" w:ascii="宋体" w:hAnsi="宋体" w:eastAsia="宋体" w:cs="宋体"/>
          <w:b/>
          <w:sz w:val="16"/>
          <w:szCs w:val="16"/>
          <w:shd w:val="clear" w:color="auto" w:fill="FFFFFF"/>
        </w:rPr>
        <w:t>在线测评：</w:t>
      </w:r>
      <w:r>
        <w:rPr>
          <w:rFonts w:hint="eastAsia" w:ascii="宋体" w:hAnsi="宋体" w:eastAsia="宋体" w:cs="宋体"/>
          <w:sz w:val="16"/>
          <w:szCs w:val="16"/>
          <w:shd w:val="clear" w:color="auto" w:fill="FFFFFF"/>
        </w:rPr>
        <w:t>完成职位申请后，请根据网站提示进行在线测评；</w:t>
      </w:r>
    </w:p>
    <w:p>
      <w:pPr>
        <w:pStyle w:val="3"/>
        <w:widowControl/>
        <w:shd w:val="clear" w:color="auto" w:fill="FFFFFF"/>
        <w:spacing w:before="100" w:beforeAutospacing="0" w:after="100" w:afterAutospacing="0" w:line="15" w:lineRule="atLeast"/>
        <w:ind w:firstLine="321" w:firstLineChars="200"/>
        <w:rPr>
          <w:rFonts w:ascii="宋体" w:hAnsi="宋体" w:eastAsia="宋体" w:cs="宋体"/>
          <w:sz w:val="16"/>
          <w:szCs w:val="16"/>
          <w:shd w:val="clear" w:color="auto" w:fill="FFFFFF"/>
        </w:rPr>
      </w:pPr>
      <w:r>
        <w:rPr>
          <w:rFonts w:hint="eastAsia" w:ascii="宋体" w:hAnsi="宋体" w:eastAsia="宋体" w:cs="宋体"/>
          <w:b/>
          <w:sz w:val="16"/>
          <w:szCs w:val="16"/>
          <w:shd w:val="clear" w:color="auto" w:fill="FFFFFF"/>
        </w:rPr>
        <w:t>宣讲会：</w:t>
      </w:r>
      <w:r>
        <w:rPr>
          <w:rFonts w:hint="eastAsia" w:ascii="宋体" w:hAnsi="宋体" w:eastAsia="宋体" w:cs="宋体"/>
          <w:sz w:val="16"/>
          <w:szCs w:val="16"/>
          <w:shd w:val="clear" w:color="auto" w:fill="FFFFFF"/>
        </w:rPr>
        <w:t>顺丰会通过邮件、短信通知注册同学参加宣讲会，也可在学校就业网上查看了解宣讲会信息；</w:t>
      </w:r>
    </w:p>
    <w:p>
      <w:pPr>
        <w:pStyle w:val="3"/>
        <w:widowControl/>
        <w:shd w:val="clear" w:color="auto" w:fill="FFFFFF"/>
        <w:spacing w:before="100" w:beforeAutospacing="0" w:after="100" w:afterAutospacing="0" w:line="15" w:lineRule="atLeast"/>
        <w:ind w:firstLine="321" w:firstLineChars="200"/>
        <w:rPr>
          <w:rFonts w:ascii="宋体" w:hAnsi="宋体" w:eastAsia="宋体" w:cs="宋体"/>
          <w:sz w:val="16"/>
          <w:szCs w:val="16"/>
          <w:shd w:val="clear" w:color="auto" w:fill="FFFFFF"/>
        </w:rPr>
      </w:pPr>
      <w:r>
        <w:rPr>
          <w:rFonts w:hint="eastAsia" w:ascii="宋体" w:hAnsi="宋体" w:eastAsia="宋体" w:cs="宋体"/>
          <w:b/>
          <w:sz w:val="16"/>
          <w:szCs w:val="16"/>
          <w:shd w:val="clear" w:color="auto" w:fill="FFFFFF"/>
        </w:rPr>
        <w:t>初试：</w:t>
      </w:r>
      <w:r>
        <w:rPr>
          <w:rFonts w:hint="eastAsia" w:ascii="宋体" w:hAnsi="宋体" w:eastAsia="宋体" w:cs="宋体"/>
          <w:sz w:val="16"/>
          <w:szCs w:val="16"/>
          <w:shd w:val="clear" w:color="auto" w:fill="FFFFFF"/>
        </w:rPr>
        <w:t>通过简历筛选之后，以线上/线下开展第一轮初试；</w:t>
      </w:r>
    </w:p>
    <w:p>
      <w:pPr>
        <w:pStyle w:val="3"/>
        <w:widowControl/>
        <w:shd w:val="clear" w:color="auto" w:fill="FFFFFF"/>
        <w:spacing w:before="100" w:beforeAutospacing="0" w:after="100" w:afterAutospacing="0" w:line="15" w:lineRule="atLeast"/>
        <w:ind w:firstLine="321" w:firstLineChars="200"/>
        <w:rPr>
          <w:rFonts w:ascii="宋体" w:hAnsi="宋体" w:eastAsia="宋体" w:cs="宋体"/>
          <w:sz w:val="16"/>
          <w:szCs w:val="16"/>
          <w:shd w:val="clear" w:color="auto" w:fill="FFFFFF"/>
        </w:rPr>
      </w:pPr>
      <w:r>
        <w:rPr>
          <w:rFonts w:hint="eastAsia" w:ascii="宋体" w:hAnsi="宋体" w:eastAsia="宋体" w:cs="宋体"/>
          <w:b/>
          <w:sz w:val="16"/>
          <w:szCs w:val="16"/>
          <w:shd w:val="clear" w:color="auto" w:fill="FFFFFF"/>
        </w:rPr>
        <w:t>终试：</w:t>
      </w:r>
      <w:r>
        <w:rPr>
          <w:rFonts w:hint="eastAsia" w:ascii="宋体" w:hAnsi="宋体" w:eastAsia="宋体" w:cs="宋体"/>
          <w:sz w:val="16"/>
          <w:szCs w:val="16"/>
          <w:shd w:val="clear" w:color="auto" w:fill="FFFFFF"/>
        </w:rPr>
        <w:t>通过初试后，在一月之内发布终试通知；</w:t>
      </w:r>
    </w:p>
    <w:p>
      <w:pPr>
        <w:pStyle w:val="3"/>
        <w:widowControl/>
        <w:shd w:val="clear" w:color="auto" w:fill="FFFFFF"/>
        <w:spacing w:before="100" w:beforeAutospacing="0" w:after="100" w:afterAutospacing="0" w:line="15" w:lineRule="atLeast"/>
        <w:ind w:firstLine="321" w:firstLineChars="200"/>
        <w:rPr>
          <w:rFonts w:ascii="宋体" w:hAnsi="宋体" w:eastAsia="宋体" w:cs="宋体"/>
          <w:sz w:val="16"/>
          <w:szCs w:val="16"/>
          <w:shd w:val="clear" w:color="auto" w:fill="FFFFFF"/>
        </w:rPr>
      </w:pPr>
      <w:r>
        <w:rPr>
          <w:rFonts w:hint="eastAsia" w:ascii="宋体" w:hAnsi="宋体" w:eastAsia="宋体" w:cs="宋体"/>
          <w:b/>
          <w:sz w:val="16"/>
          <w:szCs w:val="16"/>
          <w:shd w:val="clear" w:color="auto" w:fill="FFFFFF"/>
        </w:rPr>
        <w:t>签约：</w:t>
      </w:r>
      <w:r>
        <w:rPr>
          <w:rFonts w:hint="eastAsia" w:ascii="宋体" w:hAnsi="宋体" w:eastAsia="宋体" w:cs="宋体"/>
          <w:sz w:val="16"/>
          <w:szCs w:val="16"/>
          <w:shd w:val="clear" w:color="auto" w:fill="FFFFFF"/>
        </w:rPr>
        <w:t>通过面试后，参加签约说明会，签订《就业协议书》。</w:t>
      </w:r>
    </w:p>
    <w:p>
      <w:pPr>
        <w:pStyle w:val="3"/>
        <w:widowControl/>
        <w:numPr>
          <w:ilvl w:val="0"/>
          <w:numId w:val="1"/>
        </w:numPr>
        <w:shd w:val="clear" w:color="auto" w:fill="FFFFFF"/>
        <w:spacing w:before="100" w:beforeAutospacing="0" w:after="100" w:afterAutospacing="0" w:line="15" w:lineRule="atLeast"/>
        <w:rPr>
          <w:rFonts w:ascii="宋体" w:hAnsi="宋体" w:eastAsia="宋体" w:cs="宋体"/>
          <w:b/>
          <w:sz w:val="16"/>
          <w:szCs w:val="16"/>
          <w:shd w:val="clear" w:color="auto" w:fill="FFFFFF"/>
        </w:rPr>
      </w:pPr>
      <w:r>
        <w:rPr>
          <w:rFonts w:hint="eastAsia" w:ascii="宋体" w:hAnsi="宋体" w:eastAsia="宋体" w:cs="宋体"/>
          <w:b/>
          <w:sz w:val="16"/>
          <w:szCs w:val="16"/>
          <w:shd w:val="clear" w:color="auto" w:fill="FFFFFF"/>
        </w:rPr>
        <w:t>联系方式</w:t>
      </w:r>
    </w:p>
    <w:p>
      <w:pPr>
        <w:pStyle w:val="3"/>
        <w:widowControl/>
        <w:shd w:val="clear" w:color="auto" w:fill="FFFFFF"/>
        <w:spacing w:before="100" w:beforeAutospacing="0" w:after="100" w:afterAutospacing="0" w:line="15" w:lineRule="atLeast"/>
        <w:ind w:firstLine="320" w:firstLineChars="200"/>
        <w:rPr>
          <w:rFonts w:hint="eastAsia" w:ascii="宋体" w:hAnsi="宋体" w:eastAsia="宋体" w:cs="宋体"/>
          <w:sz w:val="16"/>
          <w:szCs w:val="16"/>
          <w:shd w:val="clear" w:color="auto" w:fill="FFFFFF"/>
        </w:rPr>
      </w:pPr>
      <w:r>
        <w:rPr>
          <w:rFonts w:hint="eastAsia" w:ascii="宋体" w:hAnsi="宋体" w:eastAsia="宋体" w:cs="宋体"/>
          <w:sz w:val="16"/>
          <w:szCs w:val="16"/>
          <w:shd w:val="clear" w:color="auto" w:fill="FFFFFF"/>
        </w:rPr>
        <w:t>联系人：顺丰南京校园项目负责人 赵老师</w:t>
      </w:r>
    </w:p>
    <w:p>
      <w:pPr>
        <w:pStyle w:val="3"/>
        <w:widowControl/>
        <w:shd w:val="clear" w:color="auto" w:fill="FFFFFF"/>
        <w:spacing w:before="100" w:beforeAutospacing="0" w:after="100" w:afterAutospacing="0" w:line="15" w:lineRule="atLeast"/>
        <w:ind w:left="638" w:leftChars="304" w:firstLine="320" w:firstLineChars="200"/>
        <w:rPr>
          <w:rFonts w:hint="default" w:ascii="宋体" w:hAnsi="宋体" w:eastAsia="宋体" w:cs="宋体"/>
          <w:sz w:val="16"/>
          <w:szCs w:val="16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16"/>
          <w:szCs w:val="16"/>
          <w:shd w:val="clear" w:color="auto" w:fill="FFFFFF"/>
          <w:lang w:val="en-US" w:eastAsia="zh-CN"/>
        </w:rPr>
        <w:t>顺丰校招HR 周老师</w:t>
      </w:r>
    </w:p>
    <w:p>
      <w:pPr>
        <w:pStyle w:val="3"/>
        <w:widowControl/>
        <w:shd w:val="clear" w:color="auto" w:fill="FFFFFF"/>
        <w:spacing w:before="100" w:beforeAutospacing="0" w:after="100" w:afterAutospacing="0" w:line="15" w:lineRule="atLeast"/>
        <w:ind w:firstLine="320" w:firstLineChars="200"/>
        <w:rPr>
          <w:rFonts w:hint="eastAsia" w:ascii="宋体" w:hAnsi="宋体" w:eastAsia="宋体" w:cs="宋体"/>
          <w:sz w:val="16"/>
          <w:szCs w:val="16"/>
          <w:shd w:val="clear" w:color="auto" w:fill="FFFFFF"/>
        </w:rPr>
      </w:pPr>
      <w:r>
        <w:rPr>
          <w:rFonts w:hint="eastAsia" w:ascii="宋体" w:hAnsi="宋体" w:eastAsia="宋体" w:cs="宋体"/>
          <w:sz w:val="16"/>
          <w:szCs w:val="16"/>
          <w:shd w:val="clear" w:color="auto" w:fill="FFFFFF"/>
        </w:rPr>
        <w:t>联系方式：15050448856（同微信）</w:t>
      </w:r>
    </w:p>
    <w:p>
      <w:pPr>
        <w:pStyle w:val="3"/>
        <w:widowControl/>
        <w:shd w:val="clear" w:color="auto" w:fill="FFFFFF"/>
        <w:spacing w:before="100" w:beforeAutospacing="0" w:after="100" w:afterAutospacing="0" w:line="15" w:lineRule="atLeast"/>
        <w:ind w:left="840" w:leftChars="400" w:firstLine="320" w:firstLineChars="200"/>
        <w:rPr>
          <w:rFonts w:hint="default" w:ascii="宋体" w:hAnsi="宋体" w:eastAsia="宋体" w:cs="宋体"/>
          <w:sz w:val="16"/>
          <w:szCs w:val="16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16"/>
          <w:szCs w:val="16"/>
          <w:shd w:val="clear" w:color="auto" w:fill="FFFFFF"/>
          <w:lang w:val="en-US" w:eastAsia="zh-CN"/>
        </w:rPr>
        <w:t>13057622775（同微信）</w:t>
      </w:r>
    </w:p>
    <w:p>
      <w:pPr>
        <w:pStyle w:val="3"/>
        <w:widowControl/>
        <w:shd w:val="clear" w:color="auto" w:fill="FFFFFF"/>
        <w:spacing w:before="100" w:beforeAutospacing="0" w:after="100" w:afterAutospacing="0" w:line="15" w:lineRule="atLeast"/>
        <w:ind w:firstLine="320" w:firstLineChars="200"/>
        <w:rPr>
          <w:rFonts w:ascii="宋体" w:hAnsi="宋体" w:eastAsia="宋体" w:cs="宋体"/>
          <w:color w:val="1890FF"/>
          <w:sz w:val="16"/>
          <w:szCs w:val="16"/>
          <w:u w:val="single"/>
          <w:shd w:val="clear" w:color="auto" w:fill="FFFFFF"/>
        </w:rPr>
      </w:pPr>
      <w:r>
        <w:rPr>
          <w:rFonts w:hint="eastAsia" w:ascii="宋体" w:hAnsi="宋体" w:eastAsia="宋体" w:cs="宋体"/>
          <w:sz w:val="16"/>
          <w:szCs w:val="16"/>
          <w:shd w:val="clear" w:color="auto" w:fill="FFFFFF"/>
        </w:rPr>
        <w:t>公司网址</w:t>
      </w:r>
      <w:r>
        <w:rPr>
          <w:rFonts w:ascii="宋体" w:hAnsi="宋体" w:eastAsia="宋体" w:cs="宋体"/>
          <w:sz w:val="16"/>
          <w:szCs w:val="16"/>
          <w:shd w:val="clear" w:color="auto" w:fill="FFFFFF"/>
        </w:rPr>
        <w:t>：</w:t>
      </w:r>
      <w:r>
        <w:fldChar w:fldCharType="begin"/>
      </w:r>
      <w:r>
        <w:instrText xml:space="preserve"> HYPERLINK "https://www.91job.org.cn/dwpage/zpxx/campus.sf-express.com" \t "https://www.91job.org.cn/dwpage/zpxx/_blank" </w:instrText>
      </w:r>
      <w:r>
        <w:fldChar w:fldCharType="separate"/>
      </w:r>
      <w:r>
        <w:rPr>
          <w:rStyle w:val="7"/>
          <w:rFonts w:hint="eastAsia" w:ascii="宋体" w:hAnsi="宋体" w:eastAsia="宋体" w:cs="宋体"/>
          <w:b/>
          <w:color w:val="1890FF"/>
          <w:sz w:val="16"/>
          <w:szCs w:val="16"/>
          <w:shd w:val="clear" w:color="auto" w:fill="FFFFFF"/>
        </w:rPr>
        <w:t>campus.sf-express.com</w:t>
      </w:r>
      <w:r>
        <w:rPr>
          <w:rStyle w:val="7"/>
          <w:rFonts w:hint="eastAsia" w:ascii="宋体" w:hAnsi="宋体" w:eastAsia="宋体" w:cs="宋体"/>
          <w:b/>
          <w:color w:val="1890FF"/>
          <w:sz w:val="16"/>
          <w:szCs w:val="16"/>
          <w:shd w:val="clear" w:color="auto" w:fill="FFFFFF"/>
        </w:rPr>
        <w:fldChar w:fldCharType="end"/>
      </w:r>
    </w:p>
    <w:p>
      <w:pPr>
        <w:pStyle w:val="3"/>
        <w:widowControl/>
        <w:shd w:val="clear" w:color="auto" w:fill="FFFFFF"/>
        <w:spacing w:before="100" w:beforeAutospacing="0" w:after="100" w:afterAutospacing="0" w:line="15" w:lineRule="atLeast"/>
        <w:ind w:firstLine="320" w:firstLineChars="200"/>
        <w:rPr>
          <w:rFonts w:hint="eastAsia" w:ascii="宋体" w:hAnsi="宋体" w:eastAsia="宋体" w:cs="宋体"/>
          <w:sz w:val="16"/>
          <w:szCs w:val="16"/>
          <w:shd w:val="clear" w:color="auto" w:fill="FFFFFF"/>
        </w:rPr>
      </w:pPr>
      <w:r>
        <w:rPr>
          <w:rFonts w:hint="eastAsia" w:ascii="宋体" w:hAnsi="宋体" w:eastAsia="宋体" w:cs="宋体"/>
          <w:sz w:val="16"/>
          <w:szCs w:val="16"/>
          <w:shd w:val="clear" w:color="auto" w:fill="FFFFFF"/>
        </w:rPr>
        <w:t>校园公众号：顺丰校园招聘微信公众号</w:t>
      </w:r>
    </w:p>
    <w:p>
      <w:pPr>
        <w:pStyle w:val="3"/>
        <w:widowControl/>
        <w:shd w:val="clear" w:color="auto" w:fill="FFFFFF"/>
        <w:spacing w:before="100" w:beforeAutospacing="0" w:after="100" w:afterAutospacing="0" w:line="15" w:lineRule="atLeast"/>
        <w:ind w:firstLine="320" w:firstLineChars="200"/>
        <w:rPr>
          <w:rFonts w:hint="eastAsia" w:ascii="宋体" w:hAnsi="宋体" w:eastAsia="宋体" w:cs="宋体"/>
          <w:sz w:val="16"/>
          <w:szCs w:val="16"/>
          <w:shd w:val="clear" w:color="auto" w:fill="FFFFFF"/>
        </w:rPr>
      </w:pPr>
      <w:r>
        <w:rPr>
          <w:rFonts w:ascii="宋体" w:hAnsi="宋体" w:eastAsia="宋体" w:cs="宋体"/>
          <w:sz w:val="16"/>
          <w:szCs w:val="16"/>
          <w:shd w:val="clear" w:color="auto" w:fill="FFFFFF"/>
        </w:rPr>
        <w:t>公司地址：</w:t>
      </w:r>
      <w:r>
        <w:rPr>
          <w:rFonts w:hint="eastAsia" w:ascii="宋体" w:hAnsi="宋体" w:eastAsia="宋体" w:cs="宋体"/>
          <w:sz w:val="16"/>
          <w:szCs w:val="16"/>
          <w:shd w:val="clear" w:color="auto" w:fill="FFFFFF"/>
        </w:rPr>
        <w:t>南京市江宁区菲尼克斯路70号总部基地20幢</w:t>
      </w:r>
    </w:p>
    <w:p>
      <w:pPr>
        <w:pStyle w:val="3"/>
        <w:widowControl/>
        <w:shd w:val="clear" w:color="auto" w:fill="FFFFFF"/>
        <w:spacing w:before="100" w:beforeAutospacing="0" w:after="100" w:afterAutospacing="0" w:line="15" w:lineRule="atLeast"/>
        <w:ind w:firstLine="320" w:firstLineChars="200"/>
        <w:rPr>
          <w:rFonts w:hint="eastAsia" w:ascii="宋体" w:hAnsi="宋体" w:eastAsia="宋体" w:cs="宋体"/>
          <w:sz w:val="16"/>
          <w:szCs w:val="16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100" w:beforeAutospacing="0" w:after="100" w:afterAutospacing="0" w:line="15" w:lineRule="atLeast"/>
        <w:ind w:firstLine="320" w:firstLineChars="200"/>
        <w:rPr>
          <w:rFonts w:hint="eastAsia" w:ascii="宋体" w:hAnsi="宋体" w:eastAsia="宋体" w:cs="宋体"/>
          <w:sz w:val="16"/>
          <w:szCs w:val="16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100" w:beforeAutospacing="0" w:after="100" w:afterAutospacing="0" w:line="15" w:lineRule="atLeast"/>
        <w:ind w:firstLine="321" w:firstLineChars="200"/>
        <w:jc w:val="right"/>
        <w:rPr>
          <w:rFonts w:hint="eastAsia" w:ascii="宋体" w:hAnsi="宋体" w:eastAsia="宋体" w:cs="宋体"/>
          <w:b/>
          <w:bCs/>
          <w:sz w:val="16"/>
          <w:szCs w:val="16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6"/>
          <w:szCs w:val="16"/>
          <w:shd w:val="clear" w:color="auto" w:fill="FFFFFF"/>
          <w:lang w:val="en-US" w:eastAsia="zh-CN"/>
        </w:rPr>
        <w:t>顺丰集团</w:t>
      </w:r>
    </w:p>
    <w:p>
      <w:pPr>
        <w:pStyle w:val="3"/>
        <w:widowControl/>
        <w:shd w:val="clear" w:color="auto" w:fill="FFFFFF"/>
        <w:spacing w:before="100" w:beforeAutospacing="0" w:after="100" w:afterAutospacing="0" w:line="15" w:lineRule="atLeast"/>
        <w:ind w:firstLine="321" w:firstLineChars="200"/>
        <w:jc w:val="right"/>
        <w:rPr>
          <w:rFonts w:hint="default" w:ascii="宋体" w:hAnsi="宋体" w:eastAsia="宋体" w:cs="宋体"/>
          <w:b/>
          <w:bCs/>
          <w:sz w:val="16"/>
          <w:szCs w:val="16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6"/>
          <w:szCs w:val="16"/>
          <w:shd w:val="clear" w:color="auto" w:fill="FFFFFF"/>
          <w:lang w:val="en-US" w:eastAsia="zh-CN"/>
        </w:rPr>
        <w:t>2021年12月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C14E12"/>
    <w:multiLevelType w:val="singleLevel"/>
    <w:tmpl w:val="BDC14E12"/>
    <w:lvl w:ilvl="0" w:tentative="0">
      <w:start w:val="1"/>
      <w:numFmt w:val="chineseCounting"/>
      <w:suff w:val="space"/>
      <w:lvlText w:val="%1、"/>
      <w:lvlJc w:val="left"/>
      <w:rPr>
        <w:rFonts w:hint="eastAsia"/>
        <w:b/>
        <w:bCs/>
      </w:rPr>
    </w:lvl>
  </w:abstractNum>
  <w:abstractNum w:abstractNumId="1">
    <w:nsid w:val="E3223C6D"/>
    <w:multiLevelType w:val="singleLevel"/>
    <w:tmpl w:val="E3223C6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7C0B403"/>
    <w:multiLevelType w:val="singleLevel"/>
    <w:tmpl w:val="37C0B403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abstractNum w:abstractNumId="3">
    <w:nsid w:val="6C265C2D"/>
    <w:multiLevelType w:val="singleLevel"/>
    <w:tmpl w:val="6C265C2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778"/>
    <w:rsid w:val="005C5778"/>
    <w:rsid w:val="00AE5F74"/>
    <w:rsid w:val="00DE6B5C"/>
    <w:rsid w:val="02AF0322"/>
    <w:rsid w:val="03070033"/>
    <w:rsid w:val="05024BA6"/>
    <w:rsid w:val="05E703CE"/>
    <w:rsid w:val="068E048C"/>
    <w:rsid w:val="093A34DD"/>
    <w:rsid w:val="09EE778E"/>
    <w:rsid w:val="0BBD286F"/>
    <w:rsid w:val="10D120C3"/>
    <w:rsid w:val="1AC20AEA"/>
    <w:rsid w:val="1D404009"/>
    <w:rsid w:val="1FE87D20"/>
    <w:rsid w:val="213540FB"/>
    <w:rsid w:val="215F29D1"/>
    <w:rsid w:val="22AB13CC"/>
    <w:rsid w:val="22D45D39"/>
    <w:rsid w:val="243D29E2"/>
    <w:rsid w:val="24B74F31"/>
    <w:rsid w:val="251C7EC1"/>
    <w:rsid w:val="267259C0"/>
    <w:rsid w:val="28011D50"/>
    <w:rsid w:val="29D77EFE"/>
    <w:rsid w:val="2C5B4D9E"/>
    <w:rsid w:val="2CDF5C44"/>
    <w:rsid w:val="2EBA2A69"/>
    <w:rsid w:val="2EF633DA"/>
    <w:rsid w:val="305F293A"/>
    <w:rsid w:val="31D742BC"/>
    <w:rsid w:val="328160BB"/>
    <w:rsid w:val="32B16238"/>
    <w:rsid w:val="33606B83"/>
    <w:rsid w:val="35CD57C6"/>
    <w:rsid w:val="35F83849"/>
    <w:rsid w:val="364F7681"/>
    <w:rsid w:val="377A60F8"/>
    <w:rsid w:val="3AAD51C8"/>
    <w:rsid w:val="3AE833DC"/>
    <w:rsid w:val="3B077BD9"/>
    <w:rsid w:val="3CC735BC"/>
    <w:rsid w:val="3D5C09F8"/>
    <w:rsid w:val="3E6A5B05"/>
    <w:rsid w:val="3E8E4E55"/>
    <w:rsid w:val="41003F35"/>
    <w:rsid w:val="45060038"/>
    <w:rsid w:val="4D5E63CC"/>
    <w:rsid w:val="536733DF"/>
    <w:rsid w:val="57803E74"/>
    <w:rsid w:val="59AD585D"/>
    <w:rsid w:val="5A5F56F7"/>
    <w:rsid w:val="5BC236A8"/>
    <w:rsid w:val="5F1D3697"/>
    <w:rsid w:val="62D84501"/>
    <w:rsid w:val="66543FC9"/>
    <w:rsid w:val="688746A7"/>
    <w:rsid w:val="6B58110B"/>
    <w:rsid w:val="6B9B4C57"/>
    <w:rsid w:val="6C94145E"/>
    <w:rsid w:val="6CDE11B6"/>
    <w:rsid w:val="6FA82DA7"/>
    <w:rsid w:val="72687ECE"/>
    <w:rsid w:val="78C872BE"/>
    <w:rsid w:val="79975D3F"/>
    <w:rsid w:val="79B44B3A"/>
    <w:rsid w:val="7BEC5883"/>
    <w:rsid w:val="7C173452"/>
    <w:rsid w:val="7C1E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character" w:customStyle="1" w:styleId="8">
    <w:name w:val="批注框文本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332</Words>
  <Characters>1898</Characters>
  <Lines>15</Lines>
  <Paragraphs>4</Paragraphs>
  <TotalTime>7</TotalTime>
  <ScaleCrop>false</ScaleCrop>
  <LinksUpToDate>false</LinksUpToDate>
  <CharactersWithSpaces>2226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2021-09-09T07:21:00Z</dcterms:created>
  <dc:creator>01408381</dc:creator>
  <cp:lastModifiedBy>Administrator</cp:lastModifiedBy>
  <dcterms:modified xsi:type="dcterms:W3CDTF">2022-01-05T02:11:45Z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63AC6566DC634D9C960FB5A0D062F788</vt:lpwstr>
  </property>
</Properties>
</file>